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4769" w:rsidRPr="005956D3">
        <w:rPr>
          <w:rFonts w:ascii="Times New Roman" w:hAnsi="Times New Roman" w:cs="Times New Roman"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5956D3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D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ПРОТИВОДЕЙСТВИЮ КОРРУПЦИИ ПРИ АДМИНИСТРАЦИИ </w:t>
      </w:r>
      <w:r w:rsidR="006D4769" w:rsidRPr="005956D3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5956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6D4769">
        <w:rPr>
          <w:rFonts w:ascii="Times New Roman" w:hAnsi="Times New Roman" w:cs="Times New Roman"/>
          <w:sz w:val="28"/>
          <w:szCs w:val="28"/>
        </w:rPr>
        <w:t>2</w:t>
      </w:r>
      <w:r w:rsidR="005956D3">
        <w:rPr>
          <w:rFonts w:ascii="Times New Roman" w:hAnsi="Times New Roman" w:cs="Times New Roman"/>
          <w:sz w:val="28"/>
          <w:szCs w:val="28"/>
        </w:rPr>
        <w:t>7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593C0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5956D3">
        <w:rPr>
          <w:rFonts w:ascii="Times New Roman" w:hAnsi="Times New Roman" w:cs="Times New Roman"/>
          <w:sz w:val="28"/>
          <w:szCs w:val="28"/>
        </w:rPr>
        <w:t>3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800B94">
        <w:rPr>
          <w:rFonts w:ascii="Times New Roman" w:hAnsi="Times New Roman" w:cs="Times New Roman"/>
          <w:sz w:val="28"/>
          <w:szCs w:val="28"/>
        </w:rPr>
        <w:t>1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3"/>
        <w:gridCol w:w="557"/>
        <w:gridCol w:w="4819"/>
      </w:tblGrid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 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Pr="00A956C5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Козлов,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Ермолинского сельского поселения </w:t>
            </w:r>
          </w:p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Буслаева, главный специалист администрации 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1094B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П.Ю. Образцов, главный специалист администрации Ермолинского сельского поселения</w:t>
            </w:r>
          </w:p>
        </w:tc>
      </w:tr>
      <w:tr w:rsidR="006D4769" w:rsidTr="00263746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Евдокимова, директор МАУ «Сырковский СДК»</w:t>
            </w:r>
          </w:p>
        </w:tc>
      </w:tr>
      <w:tr w:rsidR="006D4769" w:rsidTr="00554945">
        <w:tc>
          <w:tcPr>
            <w:tcW w:w="9209" w:type="dxa"/>
            <w:gridSpan w:val="3"/>
          </w:tcPr>
          <w:p w:rsidR="006D4769" w:rsidRDefault="005956D3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Токаренко</w:t>
            </w:r>
            <w:r w:rsidR="006D4769">
              <w:rPr>
                <w:rFonts w:ascii="Times New Roman" w:hAnsi="Times New Roman" w:cs="Times New Roman"/>
                <w:sz w:val="28"/>
                <w:szCs w:val="28"/>
              </w:rPr>
              <w:t>, директор МАУ «Ермолинский СДК»</w:t>
            </w:r>
          </w:p>
        </w:tc>
      </w:tr>
    </w:tbl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56D3" w:rsidRDefault="005956D3" w:rsidP="005956D3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5956D3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плана противодействия коррупции в Администрации Ермолинского сельского поселения за 2022 год.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муниципальными служащими администрации ограничений и запретов, предусмотренных законодательством о муниципальной службе;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6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практики рассмотрения обращений граждан и организаций по фактам коррупции.</w:t>
      </w:r>
    </w:p>
    <w:p w:rsidR="005956D3" w:rsidRDefault="005956D3" w:rsidP="005956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СЛУШАЛИ:</w:t>
      </w:r>
      <w:r>
        <w:rPr>
          <w:rFonts w:ascii="Times New Roman" w:hAnsi="Times New Roman" w:cs="Times New Roman"/>
          <w:sz w:val="28"/>
          <w:szCs w:val="28"/>
        </w:rPr>
        <w:t xml:space="preserve"> Отчет об исполнении плана противодействия коррупции в Администрации Ермолинского сельского поселения за 2023 года.</w:t>
      </w:r>
    </w:p>
    <w:p w:rsidR="005956D3" w:rsidRDefault="005956D3" w:rsidP="005956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(отчет  прилагается).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А.А.</w:t>
      </w:r>
      <w:r>
        <w:rPr>
          <w:rFonts w:ascii="Times New Roman" w:hAnsi="Times New Roman" w:cs="Times New Roman"/>
          <w:sz w:val="28"/>
          <w:szCs w:val="28"/>
        </w:rPr>
        <w:t>, Глава Ермолинского сельского поселения</w:t>
      </w:r>
    </w:p>
    <w:p w:rsidR="005956D3" w:rsidRDefault="005956D3" w:rsidP="005956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6D3" w:rsidRDefault="005956D3" w:rsidP="005956D3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РЕШЕНИЕ: </w:t>
      </w:r>
    </w:p>
    <w:p w:rsidR="005956D3" w:rsidRDefault="005956D3" w:rsidP="005956D3">
      <w:pPr>
        <w:ind w:left="-57"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Ермолинского сельского поселения А.А. Козлова принять к сведению.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5956D3" w:rsidRPr="009340B8" w:rsidRDefault="005956D3" w:rsidP="00595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5956D3" w:rsidRDefault="005956D3" w:rsidP="005956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СЛУШАЛИ: </w:t>
      </w:r>
      <w:r w:rsidRPr="002F2C6F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>облюдение муниципальными служащими администрации ограничений и запретов, предусмотренных законодательством о муниципальной службе;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обеспечение сбора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позволяющую его идентифицировать.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А.А.</w:t>
      </w:r>
      <w:r>
        <w:rPr>
          <w:rFonts w:ascii="Times New Roman" w:hAnsi="Times New Roman" w:cs="Times New Roman"/>
          <w:sz w:val="28"/>
          <w:szCs w:val="28"/>
        </w:rPr>
        <w:t>, Глава Ермолинского сельского поселения.</w:t>
      </w:r>
    </w:p>
    <w:p w:rsidR="005956D3" w:rsidRDefault="005956D3" w:rsidP="005956D3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56D3" w:rsidRDefault="005956D3" w:rsidP="005956D3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D3" w:rsidRDefault="005956D3" w:rsidP="005956D3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5956D3" w:rsidRPr="009340B8" w:rsidRDefault="005956D3" w:rsidP="00595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5956D3" w:rsidRDefault="005956D3" w:rsidP="005956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О рассмотрении обращений граждан и организаций по фактам коррупции.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Козлов А.А.</w:t>
      </w:r>
      <w:r>
        <w:rPr>
          <w:rFonts w:ascii="Times New Roman" w:hAnsi="Times New Roman" w:cs="Times New Roman"/>
          <w:sz w:val="28"/>
          <w:szCs w:val="28"/>
        </w:rPr>
        <w:t>, Глава Ермолинского сельского поселения.</w:t>
      </w:r>
    </w:p>
    <w:p w:rsidR="005956D3" w:rsidRDefault="005956D3" w:rsidP="005956D3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56D3" w:rsidRDefault="005956D3" w:rsidP="005956D3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D3" w:rsidRDefault="005956D3" w:rsidP="005956D3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5956D3" w:rsidRDefault="005956D3" w:rsidP="005956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5956D3" w:rsidRPr="009340B8" w:rsidRDefault="005956D3" w:rsidP="005956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5956D3" w:rsidRDefault="005956D3" w:rsidP="005956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5956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1B" w:rsidRDefault="00AA001B" w:rsidP="0017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01B" w:rsidRDefault="00BD2A84" w:rsidP="00AA00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</w:t>
      </w:r>
      <w:r w:rsidR="002B6F27">
        <w:rPr>
          <w:rFonts w:ascii="Times New Roman" w:hAnsi="Times New Roman" w:cs="Times New Roman"/>
          <w:sz w:val="28"/>
          <w:szCs w:val="28"/>
        </w:rPr>
        <w:t>ь</w:t>
      </w:r>
      <w:r w:rsid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2B6F27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 xml:space="preserve">комиссии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9340B8">
        <w:rPr>
          <w:rFonts w:ascii="Times New Roman" w:hAnsi="Times New Roman" w:cs="Times New Roman"/>
          <w:sz w:val="28"/>
          <w:szCs w:val="28"/>
        </w:rPr>
        <w:t>А.А. Козлов</w:t>
      </w:r>
    </w:p>
    <w:p w:rsidR="000E38DC" w:rsidRDefault="000E38DC" w:rsidP="00AA00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E38DC" w:rsidRDefault="000E38DC" w:rsidP="00AA00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Л.В. Буслаева</w:t>
      </w:r>
      <w:bookmarkStart w:id="0" w:name="_GoBack"/>
      <w:bookmarkEnd w:id="0"/>
    </w:p>
    <w:sectPr w:rsidR="000E38DC" w:rsidSect="005956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233E9"/>
    <w:rsid w:val="000E38DC"/>
    <w:rsid w:val="00114945"/>
    <w:rsid w:val="00174BDB"/>
    <w:rsid w:val="001A0CA9"/>
    <w:rsid w:val="00213274"/>
    <w:rsid w:val="002B6F27"/>
    <w:rsid w:val="002C3A09"/>
    <w:rsid w:val="00324038"/>
    <w:rsid w:val="00385E8E"/>
    <w:rsid w:val="0038705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5956D3"/>
    <w:rsid w:val="00600258"/>
    <w:rsid w:val="006B6449"/>
    <w:rsid w:val="006D2E4D"/>
    <w:rsid w:val="006D4769"/>
    <w:rsid w:val="006E338D"/>
    <w:rsid w:val="007760A0"/>
    <w:rsid w:val="007C44EC"/>
    <w:rsid w:val="00800B94"/>
    <w:rsid w:val="00820488"/>
    <w:rsid w:val="00931DBE"/>
    <w:rsid w:val="009340B8"/>
    <w:rsid w:val="00936E67"/>
    <w:rsid w:val="0095524D"/>
    <w:rsid w:val="009B086D"/>
    <w:rsid w:val="009B3326"/>
    <w:rsid w:val="009E5733"/>
    <w:rsid w:val="00A407E0"/>
    <w:rsid w:val="00A956C5"/>
    <w:rsid w:val="00AA001B"/>
    <w:rsid w:val="00B25F5E"/>
    <w:rsid w:val="00B4067D"/>
    <w:rsid w:val="00B62612"/>
    <w:rsid w:val="00BD2A84"/>
    <w:rsid w:val="00C154FF"/>
    <w:rsid w:val="00C34D8F"/>
    <w:rsid w:val="00D35F01"/>
    <w:rsid w:val="00DA00E2"/>
    <w:rsid w:val="00E22EC8"/>
    <w:rsid w:val="00E40031"/>
    <w:rsid w:val="00E443BD"/>
    <w:rsid w:val="00F00C15"/>
    <w:rsid w:val="00F46385"/>
    <w:rsid w:val="00F57066"/>
    <w:rsid w:val="00F83E51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E348-E4A2-4099-A2A6-39A138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34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2023-11-08T10:00:00Z</cp:lastPrinted>
  <dcterms:created xsi:type="dcterms:W3CDTF">2021-06-10T08:44:00Z</dcterms:created>
  <dcterms:modified xsi:type="dcterms:W3CDTF">2023-11-08T10:01:00Z</dcterms:modified>
</cp:coreProperties>
</file>