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>Администрация Ермолинского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9C0AD4">
        <w:rPr>
          <w:sz w:val="28"/>
          <w:szCs w:val="28"/>
        </w:rPr>
        <w:t>11.07</w:t>
      </w:r>
      <w:r w:rsidRPr="006A65D6">
        <w:rPr>
          <w:sz w:val="28"/>
          <w:szCs w:val="28"/>
        </w:rPr>
        <w:t>.202</w:t>
      </w:r>
      <w:r w:rsidR="00CF64E5">
        <w:rPr>
          <w:sz w:val="28"/>
          <w:szCs w:val="28"/>
        </w:rPr>
        <w:t>4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</w:t>
      </w:r>
      <w:r w:rsidR="009C0AD4">
        <w:rPr>
          <w:sz w:val="28"/>
          <w:szCs w:val="28"/>
        </w:rPr>
        <w:t>500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Ермолинского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за </w:t>
      </w:r>
      <w:r w:rsidR="00266A6B">
        <w:rPr>
          <w:b/>
          <w:sz w:val="28"/>
          <w:szCs w:val="28"/>
        </w:rPr>
        <w:t>2</w:t>
      </w:r>
      <w:r w:rsidRPr="006A65D6">
        <w:rPr>
          <w:b/>
          <w:sz w:val="28"/>
          <w:szCs w:val="28"/>
        </w:rPr>
        <w:t xml:space="preserve"> квартал 202</w:t>
      </w:r>
      <w:r w:rsidR="00CF64E5">
        <w:rPr>
          <w:b/>
          <w:sz w:val="28"/>
          <w:szCs w:val="28"/>
        </w:rPr>
        <w:t>4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>1. Утвердить прилагаемый отчет об исполнении бюджета  Ермолинского сельс</w:t>
      </w:r>
      <w:r w:rsidR="00B52AD0" w:rsidRPr="006A65D6">
        <w:rPr>
          <w:sz w:val="28"/>
          <w:szCs w:val="28"/>
        </w:rPr>
        <w:t xml:space="preserve">кого поселения за </w:t>
      </w:r>
      <w:r w:rsidR="00266A6B">
        <w:rPr>
          <w:sz w:val="28"/>
          <w:szCs w:val="28"/>
        </w:rPr>
        <w:t>2</w:t>
      </w:r>
      <w:r w:rsidR="00B52AD0" w:rsidRPr="006A65D6">
        <w:rPr>
          <w:sz w:val="28"/>
          <w:szCs w:val="28"/>
        </w:rPr>
        <w:t xml:space="preserve"> квартал 202</w:t>
      </w:r>
      <w:r w:rsidR="00CF64E5">
        <w:rPr>
          <w:sz w:val="28"/>
          <w:szCs w:val="28"/>
        </w:rPr>
        <w:t>4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</w:t>
      </w:r>
      <w:r w:rsidR="00CF64E5">
        <w:rPr>
          <w:sz w:val="28"/>
          <w:szCs w:val="28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Ермолинского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9C0AD4">
        <w:rPr>
          <w:sz w:val="22"/>
          <w:szCs w:val="22"/>
        </w:rPr>
        <w:t>11</w:t>
      </w:r>
      <w:r w:rsidR="00266A6B">
        <w:rPr>
          <w:sz w:val="22"/>
          <w:szCs w:val="22"/>
        </w:rPr>
        <w:t>.07</w:t>
      </w:r>
      <w:r w:rsidR="006A65D6">
        <w:rPr>
          <w:sz w:val="22"/>
          <w:szCs w:val="22"/>
        </w:rPr>
        <w:t>.202</w:t>
      </w:r>
      <w:r w:rsidR="00CF64E5">
        <w:rPr>
          <w:sz w:val="22"/>
          <w:szCs w:val="22"/>
        </w:rPr>
        <w:t>4</w:t>
      </w:r>
      <w:r w:rsidR="00852B6F">
        <w:rPr>
          <w:sz w:val="22"/>
          <w:szCs w:val="22"/>
        </w:rPr>
        <w:t xml:space="preserve"> № </w:t>
      </w:r>
      <w:r w:rsidR="009C0AD4">
        <w:rPr>
          <w:sz w:val="22"/>
          <w:szCs w:val="22"/>
        </w:rPr>
        <w:t>500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Ермолинского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</w:t>
      </w:r>
      <w:r w:rsidR="00266A6B">
        <w:rPr>
          <w:b/>
          <w:sz w:val="28"/>
          <w:szCs w:val="28"/>
        </w:rPr>
        <w:t xml:space="preserve">2 </w:t>
      </w:r>
      <w:r w:rsidR="00B52AD0">
        <w:rPr>
          <w:b/>
          <w:sz w:val="28"/>
          <w:szCs w:val="28"/>
        </w:rPr>
        <w:t>квартал 202</w:t>
      </w:r>
      <w:r w:rsidR="00CF64E5">
        <w:rPr>
          <w:b/>
          <w:sz w:val="28"/>
          <w:szCs w:val="28"/>
        </w:rPr>
        <w:t>4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 w:rsidP="002B2AC4">
      <w:pPr>
        <w:ind w:left="-567" w:firstLine="567"/>
      </w:pPr>
    </w:p>
    <w:p w:rsid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A36120" w:rsidRPr="00852B6F" w:rsidRDefault="00A36120" w:rsidP="00852B6F">
      <w:pPr>
        <w:tabs>
          <w:tab w:val="left" w:pos="3137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9"/>
        <w:gridCol w:w="2917"/>
        <w:gridCol w:w="1984"/>
        <w:gridCol w:w="1276"/>
        <w:gridCol w:w="850"/>
      </w:tblGrid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%% </w:t>
            </w:r>
            <w:proofErr w:type="spellStart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</w:t>
            </w:r>
            <w:proofErr w:type="spellEnd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00092" w:rsidRPr="00A00092" w:rsidTr="00FD6F65">
        <w:trPr>
          <w:trHeight w:val="170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0092" w:rsidRPr="00A00092" w:rsidTr="00FD6F65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78 877 600,00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29 889 509,90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37,89</w:t>
            </w:r>
          </w:p>
        </w:tc>
      </w:tr>
      <w:tr w:rsidR="00A00092" w:rsidRPr="00A00092" w:rsidTr="00FD6F65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00092" w:rsidRPr="000B05A5" w:rsidRDefault="00A00092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Федеральная налоговая служба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18200000000000000000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28 544 000,00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9 723 885,76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34,07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28 544 000,00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9 723 885,76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34,07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18210100000000000000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3 690 100,00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2 820 293,72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76,43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18210102000010000110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3 690 100,00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2 820 293,72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76,43</w:t>
            </w:r>
          </w:p>
        </w:tc>
      </w:tr>
      <w:tr w:rsidR="000B05A5" w:rsidRPr="00A00092" w:rsidTr="00A00092">
        <w:trPr>
          <w:trHeight w:val="113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18210102010010000110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3 124 300,00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2 160 067,86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69,14</w:t>
            </w:r>
          </w:p>
        </w:tc>
      </w:tr>
      <w:tr w:rsidR="000B05A5" w:rsidRPr="00A00092" w:rsidTr="00A00092">
        <w:trPr>
          <w:trHeight w:val="113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18210102020010000110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3 163,58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6,59</w:t>
            </w:r>
          </w:p>
        </w:tc>
      </w:tr>
      <w:tr w:rsidR="000B05A5" w:rsidRPr="00A00092" w:rsidTr="00A00092">
        <w:trPr>
          <w:trHeight w:val="850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18210102030010000110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11 258,35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18,76</w:t>
            </w:r>
          </w:p>
        </w:tc>
      </w:tr>
      <w:tr w:rsidR="000B05A5" w:rsidRPr="00A00092" w:rsidTr="00A00092">
        <w:trPr>
          <w:trHeight w:val="155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18210102080010000110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54 897,88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156,40</w:t>
            </w:r>
          </w:p>
        </w:tc>
      </w:tr>
      <w:tr w:rsidR="000B05A5" w:rsidRPr="00A00092" w:rsidTr="00A00092">
        <w:trPr>
          <w:trHeight w:val="70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18210102130010000110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112 407,77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128,03</w:t>
            </w:r>
          </w:p>
        </w:tc>
      </w:tr>
      <w:tr w:rsidR="000B05A5" w:rsidRPr="00A00092" w:rsidTr="00A00092">
        <w:trPr>
          <w:trHeight w:val="70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</w:t>
            </w: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18210102140010000110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334 900,00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478 498,28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142,88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18210300000000000000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4 307 400,00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2 072 415,86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48,11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18210302000010000110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4 307 400,00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2 072 415,86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48,11</w:t>
            </w:r>
          </w:p>
        </w:tc>
      </w:tr>
      <w:tr w:rsidR="000B05A5" w:rsidRPr="00A00092" w:rsidTr="00A00092">
        <w:trPr>
          <w:trHeight w:val="80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18210302230010000110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2 248 500,00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1 058 636,71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47,08</w:t>
            </w:r>
          </w:p>
        </w:tc>
      </w:tr>
      <w:tr w:rsidR="000B05A5" w:rsidRPr="00A00092" w:rsidTr="00A00092">
        <w:trPr>
          <w:trHeight w:val="1277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18210302231010000110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2 248 500,00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1 058 636,71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47,08</w:t>
            </w:r>
          </w:p>
        </w:tc>
      </w:tr>
      <w:tr w:rsidR="000B05A5" w:rsidRPr="00A00092" w:rsidTr="00A00092">
        <w:trPr>
          <w:trHeight w:val="93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нормативов отчислений в местные бюджеты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18210302240010000110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6 126,21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71,24</w:t>
            </w:r>
          </w:p>
        </w:tc>
      </w:tr>
      <w:tr w:rsidR="000B05A5" w:rsidRPr="00A00092" w:rsidTr="00A00092">
        <w:trPr>
          <w:trHeight w:val="141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18210302241010000110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6 126,21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71,24</w:t>
            </w:r>
          </w:p>
        </w:tc>
      </w:tr>
      <w:tr w:rsidR="000B05A5" w:rsidRPr="00A00092" w:rsidTr="00A00092">
        <w:trPr>
          <w:trHeight w:val="80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18210302250010000110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2 330 300,00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1 145 107,92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49,14</w:t>
            </w:r>
          </w:p>
        </w:tc>
      </w:tr>
      <w:tr w:rsidR="000B05A5" w:rsidRPr="00A00092" w:rsidTr="00A00092">
        <w:trPr>
          <w:trHeight w:val="1277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18210302251010000110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2 330 300,00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1 145 107,92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49,14</w:t>
            </w:r>
          </w:p>
        </w:tc>
      </w:tr>
      <w:tr w:rsidR="000B05A5" w:rsidRPr="00A00092" w:rsidTr="00A00092">
        <w:trPr>
          <w:trHeight w:val="80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18210302260010000110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-280 000,00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-137 454,98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49,09</w:t>
            </w:r>
          </w:p>
        </w:tc>
      </w:tr>
      <w:tr w:rsidR="000B05A5" w:rsidRPr="00A00092" w:rsidTr="00A00092">
        <w:trPr>
          <w:trHeight w:val="1277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18210302261010000110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-280 000,00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-137 454,98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49,09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18210500000000000000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187 500,00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88 322,40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47,11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18210503000010000110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187 500,00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88 322,40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47,11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18210503010010000110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187 500,00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88 322,40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47,11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18210600000000000000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20 359 000,00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4 742 853,78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23,30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18210601000000000110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4 391 000,00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660 685,20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15,05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18210601030100000110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4 391 000,00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660 685,20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15,05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18210606000000000110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15 968 000,00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4 082 168,58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25,56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18210606030000000110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3 001 933,83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93,81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18210606033100000110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3 001 933,83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93,81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18210606040000000110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12 768 000,00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1 080 234,75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18210606043100000110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12 768 000,00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1 080 234,75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Администрация Ермолинского сельского </w:t>
            </w: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34000000000000000000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50 333 600,00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20 165 624,14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40,06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634 000,00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1 262 924,14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199,20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34010800000000000000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62,50</w:t>
            </w:r>
          </w:p>
        </w:tc>
      </w:tr>
      <w:tr w:rsidR="000B05A5" w:rsidRPr="00A00092" w:rsidTr="00A00092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34010804000010000110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62,50</w:t>
            </w:r>
          </w:p>
        </w:tc>
      </w:tr>
      <w:tr w:rsidR="000B05A5" w:rsidRPr="00A00092" w:rsidTr="00A00092">
        <w:trPr>
          <w:trHeight w:val="70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34010804020010000110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62,50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34011100000000000000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343 165,77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103,99</w:t>
            </w:r>
          </w:p>
        </w:tc>
      </w:tr>
      <w:tr w:rsidR="000B05A5" w:rsidRPr="00A00092" w:rsidTr="00A00092">
        <w:trPr>
          <w:trHeight w:val="93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34011105000000000120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343 165,77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103,99</w:t>
            </w:r>
          </w:p>
        </w:tc>
      </w:tr>
      <w:tr w:rsidR="000B05A5" w:rsidRPr="00A00092" w:rsidTr="00A00092">
        <w:trPr>
          <w:trHeight w:val="93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34011105020000000120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294 148,23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127,89</w:t>
            </w:r>
          </w:p>
        </w:tc>
      </w:tr>
      <w:tr w:rsidR="000B05A5" w:rsidRPr="00A00092" w:rsidTr="00A00092">
        <w:trPr>
          <w:trHeight w:val="850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34011105025100000120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294 148,23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127,89</w:t>
            </w:r>
          </w:p>
        </w:tc>
      </w:tr>
      <w:tr w:rsidR="000B05A5" w:rsidRPr="00A00092" w:rsidTr="00A00092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34011105070000000120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49 017,54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49,02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34011105075100000120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49 017,54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49,02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34011400000000000000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917 258,37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305,75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34011406000000000430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917 258,37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305,75</w:t>
            </w:r>
          </w:p>
        </w:tc>
      </w:tr>
      <w:tr w:rsidR="000B05A5" w:rsidRPr="00A00092" w:rsidTr="00A00092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34011406020000000430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917 258,37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305,75</w:t>
            </w:r>
          </w:p>
        </w:tc>
      </w:tr>
      <w:tr w:rsidR="000B05A5" w:rsidRPr="00A00092" w:rsidTr="00A00092">
        <w:trPr>
          <w:trHeight w:val="56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34011406025100000430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917 258,37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305,75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34020000000000000000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49 699 600,00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18 902 700,00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38,03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БЕЗВОЗМЕЗДНЫЕ ПОСТУПЛЕНИЯ ОТ ДРУГИХ БЮДЖЕТОВ БЮДЖЕТНОЙ СИСТЕМЫ РОССИЙСКОЙ </w:t>
            </w: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34020200000000000000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49 699 600,00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18 902 700,00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38,03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34020210000000000150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16 757 600,00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8 068 000,00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48,15</w:t>
            </w:r>
          </w:p>
        </w:tc>
      </w:tr>
      <w:tr w:rsidR="000B05A5" w:rsidRPr="00A00092" w:rsidTr="00A00092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34020216001000000150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16 757 600,00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8 068 000,00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48,15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34020216001100000150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16 757 600,00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8 068 000,00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48,15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34020220000000000150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25 764 000,00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4 483 800,00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17,40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34020225576000000150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277 200,00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277 200,00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0B05A5" w:rsidRPr="00A00092" w:rsidTr="00A00092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34020225576100000150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277 200,00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34020229999000000150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25 486 800,00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4 206 600,00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16,51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34020229999100000150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25 486 800,00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4 206 600,00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16,51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34020230000000000150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989 300,00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50,04</w:t>
            </w:r>
          </w:p>
        </w:tc>
      </w:tr>
      <w:tr w:rsidR="000B05A5" w:rsidRPr="00A00092" w:rsidTr="00A00092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34020230024000000150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299 000,00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149 800,00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50,10</w:t>
            </w:r>
          </w:p>
        </w:tc>
      </w:tr>
      <w:tr w:rsidR="000B05A5" w:rsidRPr="00A00092" w:rsidTr="00A00092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34020230024100000150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149 800,00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50,10</w:t>
            </w:r>
          </w:p>
        </w:tc>
      </w:tr>
      <w:tr w:rsidR="000B05A5" w:rsidRPr="00A00092" w:rsidTr="00A00092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34020235118000000150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690 300,00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345 200,00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50,01</w:t>
            </w:r>
          </w:p>
        </w:tc>
      </w:tr>
      <w:tr w:rsidR="000B05A5" w:rsidRPr="00A00092" w:rsidTr="00A00092">
        <w:trPr>
          <w:trHeight w:val="56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городских округов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34020235118100000150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345 200,00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50,01</w:t>
            </w:r>
          </w:p>
        </w:tc>
      </w:tr>
      <w:tr w:rsidR="000B05A5" w:rsidRPr="00A00092" w:rsidTr="00A00092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34020240000000000150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6 188 700,00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5 855 900,00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94,62</w:t>
            </w:r>
          </w:p>
        </w:tc>
      </w:tr>
      <w:tr w:rsidR="000B05A5" w:rsidRPr="00A00092" w:rsidTr="00A00092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34020249999000000150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6 188 700,00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5 855 900,00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94,62</w:t>
            </w:r>
          </w:p>
        </w:tc>
      </w:tr>
      <w:tr w:rsidR="000B05A5" w:rsidRPr="00A00092" w:rsidTr="00A00092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34020249999100000150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6 188 700,00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5 855 900,00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B05A5" w:rsidRPr="000B05A5" w:rsidRDefault="000B05A5" w:rsidP="000B0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B05A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94,62</w:t>
            </w:r>
          </w:p>
        </w:tc>
      </w:tr>
    </w:tbl>
    <w:p w:rsidR="00FD6F65" w:rsidRDefault="00FD6F65">
      <w:pPr>
        <w:rPr>
          <w:sz w:val="24"/>
          <w:szCs w:val="24"/>
        </w:rPr>
      </w:pPr>
    </w:p>
    <w:p w:rsidR="00FD6F65" w:rsidRPr="00FD6F65" w:rsidRDefault="00FD6F65" w:rsidP="00FD6F65">
      <w:pPr>
        <w:rPr>
          <w:sz w:val="24"/>
          <w:szCs w:val="24"/>
        </w:rPr>
      </w:pPr>
    </w:p>
    <w:p w:rsidR="00FD6F65" w:rsidRPr="00FD6F65" w:rsidRDefault="00FD6F65" w:rsidP="00FD6F65">
      <w:pPr>
        <w:rPr>
          <w:sz w:val="24"/>
          <w:szCs w:val="24"/>
        </w:rPr>
      </w:pPr>
    </w:p>
    <w:p w:rsidR="00FD6F65" w:rsidRDefault="00FD6F65" w:rsidP="00FD6F65">
      <w:pPr>
        <w:rPr>
          <w:sz w:val="24"/>
          <w:szCs w:val="24"/>
        </w:rPr>
      </w:pPr>
    </w:p>
    <w:p w:rsidR="00FD6F65" w:rsidRPr="00A36120" w:rsidRDefault="00FD6F65" w:rsidP="00FD6F65">
      <w:pPr>
        <w:jc w:val="center"/>
        <w:rPr>
          <w:b/>
          <w:bCs/>
          <w:sz w:val="28"/>
          <w:szCs w:val="28"/>
        </w:rPr>
      </w:pPr>
      <w:r w:rsidRPr="00A36120">
        <w:rPr>
          <w:b/>
          <w:bCs/>
          <w:sz w:val="28"/>
          <w:szCs w:val="28"/>
        </w:rPr>
        <w:t>Расходы бюджета</w:t>
      </w:r>
    </w:p>
    <w:p w:rsidR="00A36120" w:rsidRPr="00FD6F65" w:rsidRDefault="00A36120" w:rsidP="00FD6F65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9"/>
        <w:gridCol w:w="410"/>
        <w:gridCol w:w="555"/>
        <w:gridCol w:w="698"/>
        <w:gridCol w:w="403"/>
        <w:gridCol w:w="7"/>
        <w:gridCol w:w="2261"/>
        <w:gridCol w:w="1843"/>
        <w:gridCol w:w="850"/>
      </w:tblGrid>
      <w:tr w:rsidR="00A36120" w:rsidRPr="00A36120" w:rsidTr="00A36120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%% исполнения</w:t>
            </w:r>
          </w:p>
        </w:tc>
      </w:tr>
      <w:tr w:rsidR="00A36120" w:rsidRPr="00A36120" w:rsidTr="00A36120">
        <w:trPr>
          <w:trHeight w:val="170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6120" w:rsidRPr="00A36120" w:rsidRDefault="00A36120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33 985 207,08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40,54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30001070000000000000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30001072000000000000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Ведомственные проекты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30001072030000000000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30001072030025010000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бюджетные ассигнования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30001072030025010800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Специальные расходы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30001072030025010880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Ермолинского сельского поселения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34000000000000000000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83 210 793,70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33 365 207,08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40,10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14 634 680,00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8 068 830,11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55,13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34001020000000000000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1 932 800,00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920 544,66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47,63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Расходы на выплаты персоналу в целях обеспечения выполнения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34001022010001000100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1 932 800,00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920 544,66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47,63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34001022010001000120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1 932 800,00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920 544,66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47,63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Фонд оплаты труда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34001022010001000121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1 453 600,00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718 047,52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49,40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выплаты персоналу государственных (муниципальных) органов, за исключением фонда оплаты труда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34001022010001000122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34001022010001000129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439 100,00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202 497,14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46,12</w:t>
            </w:r>
          </w:p>
        </w:tc>
      </w:tr>
      <w:tr w:rsidR="00FD6F65" w:rsidRPr="00A36120" w:rsidTr="00A36120">
        <w:trPr>
          <w:trHeight w:val="538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11 184 200,00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5 942 683,88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53,13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10 885 200,00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5 887 683,88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54,09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7 928 200,00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3 866 105,88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48,76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7 928 200,00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3 866 105,88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48,76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Фонд оплаты труда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34001042020001000121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5 935 300,00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3 023 389,39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50,94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выплаты персоналу государственных (муниципальных) органов, за исключением фонда оплаты труда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34001042020001000122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120 300,00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 xml:space="preserve">Взносы по 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3400104202000100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0129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1 792 400,00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722 416,49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40,30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2 707 000,00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1 960 867,14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72,44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2 707 000,00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1 960 867,14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72,44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в сфере информационно-коммуникационных технологий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34001042020001000242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70 864,32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35,43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2 107 000,00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1 608 674,86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76,35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Закупка энергетических ресурсов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34001042020001000247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281 327,96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70,33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бюджетные ассигнования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60 710,86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24,28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Исполнение судебных актов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34001042020001000830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25 106,40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50,21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Исполнение судебных актов Российской Федерации и мировых соглашений по возмещению причиненного вреда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34001042020001000831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25 106,40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50,21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Уплата налогов, сборов и иных платежей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34001042020001000850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35 604,46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17,80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Уплата налога на имущество организаций и земельного налога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34001042020001000851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Уплата прочих налогов, сборов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34001042020001000852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5 708,00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57,08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Уплата иных платежей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34001042020001000853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29 896,46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16,16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34001042020070280100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288 600,00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19,06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34001042020070280120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288 600,00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19,06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 xml:space="preserve">Фонд оплаты труда 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3400104202007028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0121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221 700,00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24,81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ab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34001042020070280129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34001042020070280200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34001042020070280240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34001042020070280244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34001060000000000000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Межбюджетные трансферты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34001062040093020500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межбюджетные трансферты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34001062040093020540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199 180,00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34001070000000000000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34001072000000000000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Ведомственные проекты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34001072030000000000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34001072030025020000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бюджетные ассигнования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34001072030025020800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Специальные расходы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34001072030025020880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663 500,00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34001110000000000000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бюджетные ассигнования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34001112050025030800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Резервные средства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34001112050025030870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654 000,00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342 921,57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52,43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34001132050025040000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16 921,57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34001132050025040200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16 921,57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34001132050025040240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16 921,57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34001132050025040244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16 921,57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8,46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34001132050025130000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34001132050025130200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34001132050025130240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34001132050025130244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81,50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34001132050025270000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34001132050025270100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34001132050025270120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выплаты государственных (муниципальных) органов привлекаемым лицам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34001132050025270123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690 300,00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225 823,62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32,71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34002030000000000000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690 300,00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225 823,62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32,71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34002032050051180000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690 300,00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225 823,62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32,71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34002032050051180100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602 000,00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222 223,62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36,91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34002032050051180120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602 000,00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222 223,62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36,91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Фонд оплаты труда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34002032050051180121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462 400,00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171 090,49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37,00</w:t>
            </w:r>
          </w:p>
        </w:tc>
      </w:tr>
      <w:tr w:rsidR="00FD6F65" w:rsidRPr="00A36120" w:rsidTr="00A36120">
        <w:trPr>
          <w:trHeight w:val="425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34002032050051180129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139 600,00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51 133,13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36,63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34002032050051180200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88 300,00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4,08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34002032050051180240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88 300,00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4,08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34002032050051180244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4,08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759 300,00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113 100,00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14,90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34003100000000000000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34003100100325110200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34003100100325110240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34003100100325110244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568 800,00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34003140000000000000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58,27</w:t>
            </w:r>
          </w:p>
        </w:tc>
      </w:tr>
      <w:tr w:rsidR="00FD6F65" w:rsidRPr="00A36120" w:rsidTr="00A36120">
        <w:trPr>
          <w:trHeight w:val="672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34003142050046010100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58,27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Расходы на выплаты персоналу государственных (муниципальных) органов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34003142050046010120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58,27</w:t>
            </w:r>
          </w:p>
        </w:tc>
      </w:tr>
      <w:tr w:rsidR="00FD6F65" w:rsidRPr="00A36120" w:rsidTr="00A36120">
        <w:trPr>
          <w:trHeight w:val="283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выплаты государственных (муниципальных) органов привлекаемым лицам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34003142050046010123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58,27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31 310 973,70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5 666 243,92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18,10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31 308 973,70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5 666 243,92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18,10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34004090100125160000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5 455 063,70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1 918 320,42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35,17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34004090100125160200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5 455 063,70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1 918 320,42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35,17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34004090100125160240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5 455 063,70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1 918 320,42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35,17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34004090100125160244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5 455 063,70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1 918 320,42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35,17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34004090100171521000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5 065 000,00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3 006 600,00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59,36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34004090100171521200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5 065 000,00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3 006 600,00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59,36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34004090100171521240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5 065 000,00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3 006 600,00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59,36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34004090100171521244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5 065 000,00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3 006 600,00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59,36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34004090100171522000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5 225 000,00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34004090100171522200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5 225 000,00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34004090100171522240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5 225 000,00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34004090100171522244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5 225 000,00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34004090100171540000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13 996 800,00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Закупка товаров, работ и услуг для обеспечения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34004090100171540200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13 996 800,00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34004090100171540240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13 996 800,00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34004090100171540244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13 996 800,00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340040901001S1521000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1 150 640,00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741 323,50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64,43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340040901001S1521200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1 150 640,00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741 323,50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64,43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340040901001S1521240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1 150 640,00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741 323,50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64,43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340040901001S1521244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1 150 640,00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741 323,50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64,43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340040901001S1522000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275 000,00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340040901001S1522200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275 000,00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340040901001S1522240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275 000,00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340040901001S1522244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340040901001S1540000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141 470,00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340040901001S1540200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141 470,00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340040901001S1540240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141 470,00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340040901001S1540244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141 470,00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34004120000000000000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34004120400125060000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34004120400125060200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Иные закупки товаров, работ и услуг для обеспечения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34004120400125060240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34004120400125060244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17 702 840,00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7 873 266,34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44,47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34005010000000000000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12 621,00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12,62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34005012050025390000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12 621,00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12,62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34005012050025390200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12 621,00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12,62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34005012050025390240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12 621,00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12,62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34005012050025390244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12 621,00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12,62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17 602 840,00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7 860 645,34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44,66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34005030100225190000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4 641 826,68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66,31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34005030100225190200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6 990 000,00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4 639 405,40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66,37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34005030100225190240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6 990 000,00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4 639 405,40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66,37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34005030100225190244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1 990 000,00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777 423,31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39,07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Закупка энергетических ресурсов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34005030100225190247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3 861 982,09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77,24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бюджетные ассигнования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34005030100225190800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2 421,28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24,21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Уплата налогов, сборов и иных платежей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34005030100225190850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2 421,28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24,21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Уплата иных платежей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34005030100225190853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2 421,28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24,21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34005030100225210000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34005030100225210200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34005030100225210240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 xml:space="preserve">Прочая закупка 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3400503010022521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34005030100225220000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85,57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34005030100225220200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85,57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34005030100225220240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599 000,00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85,57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34005030100225220244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85,57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34005030100225230000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3 983 540,00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1 328 768,00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33,36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34005030100225230200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3 983 540,00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1 328 768,00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33,36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34005030100225230240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3 983 540,00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1 328 768,00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33,36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34005030100225230244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3 983 540,00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1 328 768,00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33,36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34005030100472090000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34005030100472090200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34005030100472090240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34005030100472090244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340050301004S2090000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132 160,00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66,08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340050301004S2090200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132 160,00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66,08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340050301004S2090240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132 160,00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66,08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340050301004S2090244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132 160,00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66,08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340050301004А5764000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419 300,00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Закупка товаров, работ и услуг для обеспечения государственных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340050301004А5764200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419 300,00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340050301004А5764240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419 300,00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340050301004А5764244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419 300,00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34005032050046020000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958 890,66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19,18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34005032050046020200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958 890,66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19,18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34005032050046020240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958 890,66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19,18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34005032050046020244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958 890,66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19,18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23 000,00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34007050000000000000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34007050300325370200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34007050300325370240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34007050300325370244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34007070000000000000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34007070200125090200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34007070200125090240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34007070200125090244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34007070200225090000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34007070200225090200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 xml:space="preserve">Иные закупки товаров, работ и услуг для обеспечения 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34007070200225090240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34007070200225090244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16 839 700,00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10 824 846,00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64,28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16 839 700,00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10 824 846,00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64,28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34008010100476100000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34008010100476100200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34008010100476100240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34008010100476100244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340080101004S6100000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1 017 600,00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98,27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340080101004S6100200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1 017 600,00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98,27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340080101004S6100240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1 017 600,00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98,27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340080101004S6100244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1 017 600,00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98,27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340080101004Z6100000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340080101004Z6100200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340080101004Z6100240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340080101004Z6100244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34008012050014010000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13 113 900,00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8 215 846,00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62,65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Предоставление субсидий бюджетным, автономным учреждениям и иным некоммерческим организациям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34008012050014010600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13 113 900,00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8 215 846,00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62,65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Субсидии автономным учреждениям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34008012050014010620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13 113 900,00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8 215 846,00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62,65</w:t>
            </w:r>
          </w:p>
        </w:tc>
      </w:tr>
      <w:tr w:rsidR="00FD6F65" w:rsidRPr="00A36120" w:rsidTr="00A36120">
        <w:trPr>
          <w:trHeight w:val="56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ab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34008012050014010621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13 113 900,00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8 215 846,00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62,65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34008012050025050000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51,90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Закупка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34008012050025050200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51,90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34008012050025050240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109 000,00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51,90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34008012050025050244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51,90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34008012050071420000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998 200,00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Предоставление субсидий бюджетным, автономным учреждениям и иным некоммерческим организациям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34008012050071420600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998 200,00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Субсидии автономным учреждениям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34008012050071420620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998 200,00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56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34008012050071420621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998 200,00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1 178 500,00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569 097,09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48,29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34010010000000000000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1 178 500,00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569 097,09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48,29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Социальное обеспечение и иные выплаты населению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34010012050082100300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1 178 500,00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569 097,09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48,29</w:t>
            </w:r>
          </w:p>
        </w:tc>
      </w:tr>
      <w:tr w:rsidR="00FD6F65" w:rsidRPr="00A36120" w:rsidTr="00A36120">
        <w:trPr>
          <w:trHeight w:val="274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  <w:t>Публичные нормативные социальные выплаты гражданам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34010012050082100310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1 178 500,00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569 097,09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48,29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Иные пенсии, социальные доплаты к пенсиям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34010012050082100312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1 178 500,00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569 097,09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48,29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34011000000000000000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71 500,00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33,57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34011010000000000000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71 500,00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33,57</w:t>
            </w:r>
          </w:p>
        </w:tc>
      </w:tr>
      <w:tr w:rsidR="00FD6F65" w:rsidRPr="00A36120" w:rsidTr="00A36120">
        <w:trPr>
          <w:trHeight w:val="406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ab/>
              <w:t>Иные закупки товаров, работ и услуг для обеспечения государственных (муниципальных) нужд</w:t>
            </w: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34011010200325100240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71 500,00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33,57</w:t>
            </w:r>
          </w:p>
        </w:tc>
      </w:tr>
      <w:tr w:rsidR="00FD6F65" w:rsidRPr="00A36120" w:rsidTr="00A36120">
        <w:trPr>
          <w:trHeight w:val="161"/>
        </w:trPr>
        <w:tc>
          <w:tcPr>
            <w:tcW w:w="320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A361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  <w:t>Прочая закупка товаров, работ и услуг</w:t>
            </w: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34011010200325100244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D6F65" w:rsidRPr="00A36120" w:rsidRDefault="00FD6F65" w:rsidP="00FD6F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A36120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33,57</w:t>
            </w:r>
          </w:p>
        </w:tc>
      </w:tr>
    </w:tbl>
    <w:p w:rsidR="009A3B62" w:rsidRDefault="009A3B62" w:rsidP="00FD6F65">
      <w:pPr>
        <w:tabs>
          <w:tab w:val="left" w:pos="2537"/>
        </w:tabs>
        <w:jc w:val="center"/>
        <w:rPr>
          <w:sz w:val="24"/>
          <w:szCs w:val="24"/>
        </w:rPr>
      </w:pPr>
    </w:p>
    <w:p w:rsidR="009A3B62" w:rsidRPr="009A3B62" w:rsidRDefault="009A3B62" w:rsidP="009A3B62">
      <w:pPr>
        <w:rPr>
          <w:sz w:val="24"/>
          <w:szCs w:val="24"/>
        </w:rPr>
      </w:pPr>
    </w:p>
    <w:p w:rsidR="009A3B62" w:rsidRPr="009A3B62" w:rsidRDefault="009A3B62" w:rsidP="009A3B62">
      <w:pPr>
        <w:rPr>
          <w:sz w:val="24"/>
          <w:szCs w:val="24"/>
        </w:rPr>
      </w:pPr>
    </w:p>
    <w:p w:rsidR="009A3B62" w:rsidRPr="009A3B62" w:rsidRDefault="009A3B62" w:rsidP="009A3B62">
      <w:pPr>
        <w:rPr>
          <w:sz w:val="24"/>
          <w:szCs w:val="24"/>
        </w:rPr>
      </w:pPr>
    </w:p>
    <w:p w:rsidR="009A3B62" w:rsidRPr="009A3B62" w:rsidRDefault="009A3B62" w:rsidP="009A3B62">
      <w:pPr>
        <w:rPr>
          <w:sz w:val="24"/>
          <w:szCs w:val="24"/>
        </w:rPr>
      </w:pPr>
    </w:p>
    <w:p w:rsidR="009A3B62" w:rsidRPr="009A3B62" w:rsidRDefault="009A3B62" w:rsidP="009A3B62">
      <w:pPr>
        <w:rPr>
          <w:sz w:val="24"/>
          <w:szCs w:val="24"/>
        </w:rPr>
      </w:pPr>
    </w:p>
    <w:p w:rsidR="009A3B62" w:rsidRDefault="009A3B62" w:rsidP="009A3B62">
      <w:pPr>
        <w:rPr>
          <w:sz w:val="24"/>
          <w:szCs w:val="24"/>
        </w:rPr>
      </w:pPr>
    </w:p>
    <w:p w:rsidR="009A3B62" w:rsidRDefault="009A3B62" w:rsidP="009A3B62">
      <w:pPr>
        <w:ind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36309">
        <w:rPr>
          <w:b/>
          <w:sz w:val="24"/>
          <w:szCs w:val="24"/>
        </w:rPr>
        <w:t>Источники финансирования дефицита бюджета</w:t>
      </w:r>
    </w:p>
    <w:p w:rsidR="009A3B62" w:rsidRDefault="009A3B62" w:rsidP="009A3B62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9"/>
        <w:gridCol w:w="410"/>
        <w:gridCol w:w="555"/>
        <w:gridCol w:w="698"/>
        <w:gridCol w:w="410"/>
        <w:gridCol w:w="1416"/>
        <w:gridCol w:w="1979"/>
        <w:gridCol w:w="1559"/>
      </w:tblGrid>
      <w:tr w:rsidR="009A3B62" w:rsidRPr="009A3B62" w:rsidTr="009A3B62">
        <w:trPr>
          <w:trHeight w:val="21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4 953 193,70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4 095 697,78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857 495,92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в том числе: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из них: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из них: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4 953 193,70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4 095 697,78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857 495,92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7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Администрация Ермолинского сельского поселения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34000000000000000000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7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34001000000000000000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34001050200000000500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7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34001050201000000510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83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34001050201100000510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-78 877 600,00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-29 889 509,90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остатков средств, всего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00001000000000000600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7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76797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76797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Ермолинского сельского поселения</w:t>
            </w:r>
            <w:bookmarkStart w:id="1" w:name="_GoBack"/>
            <w:bookmarkEnd w:id="1"/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3400000000000000</w:t>
            </w: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0000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83 830 </w:t>
            </w: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Уменьшение остатков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34001050000000000600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161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34001050200000000600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74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34001050201000000610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9A3B62" w:rsidRPr="009A3B62" w:rsidTr="009A3B62">
        <w:trPr>
          <w:trHeight w:val="283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34001050201100000610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83 830 793,70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33 985 207,68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62" w:rsidRPr="009A3B62" w:rsidRDefault="009A3B62" w:rsidP="009A3B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A3B6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</w:tbl>
    <w:p w:rsidR="00852B6F" w:rsidRPr="009A3B62" w:rsidRDefault="00852B6F" w:rsidP="009A3B62">
      <w:pPr>
        <w:tabs>
          <w:tab w:val="left" w:pos="3463"/>
        </w:tabs>
        <w:rPr>
          <w:sz w:val="24"/>
          <w:szCs w:val="24"/>
        </w:rPr>
      </w:pPr>
    </w:p>
    <w:sectPr w:rsidR="00852B6F" w:rsidRPr="009A3B62" w:rsidSect="002B2AC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9A"/>
    <w:rsid w:val="00001727"/>
    <w:rsid w:val="00014C51"/>
    <w:rsid w:val="0001515F"/>
    <w:rsid w:val="00063B02"/>
    <w:rsid w:val="000B05A5"/>
    <w:rsid w:val="000C30F4"/>
    <w:rsid w:val="001D697B"/>
    <w:rsid w:val="001E3E70"/>
    <w:rsid w:val="00266A6B"/>
    <w:rsid w:val="002B2AC4"/>
    <w:rsid w:val="0031727E"/>
    <w:rsid w:val="00343AD9"/>
    <w:rsid w:val="00344BE2"/>
    <w:rsid w:val="00372C1E"/>
    <w:rsid w:val="00372F59"/>
    <w:rsid w:val="003E1B00"/>
    <w:rsid w:val="00411AB1"/>
    <w:rsid w:val="004629C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80C58"/>
    <w:rsid w:val="006A65D6"/>
    <w:rsid w:val="006C4756"/>
    <w:rsid w:val="007105B8"/>
    <w:rsid w:val="0072199A"/>
    <w:rsid w:val="00767976"/>
    <w:rsid w:val="007941D9"/>
    <w:rsid w:val="007F1447"/>
    <w:rsid w:val="007F4804"/>
    <w:rsid w:val="00823219"/>
    <w:rsid w:val="00852B6F"/>
    <w:rsid w:val="008810E7"/>
    <w:rsid w:val="008B727F"/>
    <w:rsid w:val="008E1E73"/>
    <w:rsid w:val="00974059"/>
    <w:rsid w:val="00984DDE"/>
    <w:rsid w:val="009A3B62"/>
    <w:rsid w:val="009B4E4E"/>
    <w:rsid w:val="009C0AD4"/>
    <w:rsid w:val="00A00092"/>
    <w:rsid w:val="00A12EAC"/>
    <w:rsid w:val="00A36120"/>
    <w:rsid w:val="00AB6C1A"/>
    <w:rsid w:val="00B513B8"/>
    <w:rsid w:val="00B52AD0"/>
    <w:rsid w:val="00B56E93"/>
    <w:rsid w:val="00B93452"/>
    <w:rsid w:val="00C1030A"/>
    <w:rsid w:val="00C36309"/>
    <w:rsid w:val="00CF3929"/>
    <w:rsid w:val="00CF64E5"/>
    <w:rsid w:val="00D01BF6"/>
    <w:rsid w:val="00D21C12"/>
    <w:rsid w:val="00D27B7C"/>
    <w:rsid w:val="00D800A5"/>
    <w:rsid w:val="00DD0E74"/>
    <w:rsid w:val="00DD185B"/>
    <w:rsid w:val="00E26CD6"/>
    <w:rsid w:val="00E80221"/>
    <w:rsid w:val="00EC4288"/>
    <w:rsid w:val="00ED6B58"/>
    <w:rsid w:val="00F34232"/>
    <w:rsid w:val="00FA092C"/>
    <w:rsid w:val="00FA0EF4"/>
    <w:rsid w:val="00FA319B"/>
    <w:rsid w:val="00FB05AE"/>
    <w:rsid w:val="00FB5B81"/>
    <w:rsid w:val="00FD3308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C73D-8A68-42A5-A2EE-A38D42D5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24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64</cp:revision>
  <dcterms:created xsi:type="dcterms:W3CDTF">2020-04-21T10:50:00Z</dcterms:created>
  <dcterms:modified xsi:type="dcterms:W3CDTF">2024-07-12T05:46:00Z</dcterms:modified>
</cp:coreProperties>
</file>