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E75A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4B4004">
        <w:rPr>
          <w:rFonts w:ascii="Times New Roman" w:eastAsia="Tunga" w:hAnsi="Times New Roman" w:cs="Times New Roman"/>
          <w:sz w:val="28"/>
          <w:szCs w:val="28"/>
        </w:rPr>
        <w:t>21.09.2020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4B4004">
        <w:rPr>
          <w:rFonts w:ascii="Times New Roman" w:eastAsia="Tunga" w:hAnsi="Times New Roman" w:cs="Times New Roman"/>
          <w:sz w:val="28"/>
          <w:szCs w:val="28"/>
        </w:rPr>
        <w:t>612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E75AF6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D86A89" w:rsidRPr="00D86A89" w:rsidRDefault="00D86A89" w:rsidP="00D86A89">
      <w:pPr>
        <w:spacing w:after="10" w:line="224" w:lineRule="auto"/>
        <w:ind w:left="-5" w:right="4550"/>
        <w:jc w:val="both"/>
        <w:rPr>
          <w:rFonts w:ascii="Times New Roman" w:hAnsi="Times New Roman" w:cs="Times New Roman"/>
          <w:b/>
          <w:sz w:val="28"/>
        </w:rPr>
      </w:pPr>
      <w:r w:rsidRPr="00D86A89">
        <w:rPr>
          <w:rFonts w:ascii="Times New Roman" w:hAnsi="Times New Roman" w:cs="Times New Roman"/>
          <w:b/>
          <w:sz w:val="28"/>
        </w:rPr>
        <w:t xml:space="preserve">Об утверждении Порядка предоставления субсидий из бюджета </w:t>
      </w:r>
      <w:r w:rsidR="00E75AF6">
        <w:rPr>
          <w:rFonts w:ascii="Times New Roman" w:hAnsi="Times New Roman" w:cs="Times New Roman"/>
          <w:b/>
          <w:sz w:val="28"/>
        </w:rPr>
        <w:t>Ермолинского</w:t>
      </w:r>
      <w:r w:rsidRPr="00D86A89">
        <w:rPr>
          <w:rFonts w:ascii="Times New Roman" w:hAnsi="Times New Roman" w:cs="Times New Roman"/>
          <w:b/>
          <w:sz w:val="28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A89" w:rsidRPr="0064411B" w:rsidRDefault="00D86A89" w:rsidP="0064411B">
      <w:pPr>
        <w:spacing w:after="0" w:line="240" w:lineRule="auto"/>
        <w:ind w:firstLine="725"/>
        <w:jc w:val="both"/>
        <w:rPr>
          <w:rFonts w:ascii="Times New Roman" w:hAnsi="Times New Roman" w:cs="Times New Roman"/>
        </w:rPr>
      </w:pPr>
      <w:proofErr w:type="gramStart"/>
      <w:r w:rsidRPr="0064411B">
        <w:rPr>
          <w:rFonts w:ascii="Times New Roman" w:hAnsi="Times New Roman" w:cs="Times New Roman"/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 от 6 сентября 2016 г. .№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</w:p>
    <w:p w:rsidR="0064411B" w:rsidRPr="009313CD" w:rsidRDefault="00D86A89" w:rsidP="00371A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4411B">
        <w:rPr>
          <w:rFonts w:ascii="Times New Roman" w:hAnsi="Times New Roman" w:cs="Times New Roman"/>
          <w:sz w:val="28"/>
        </w:rPr>
        <w:t>(муниципальным) учреждениям), индивидуальным предпринимателям, а также физическим лицам — производителям товаров, работ, услуг», постановлением Правительства Новг</w:t>
      </w:r>
      <w:r w:rsidR="00E75AF6">
        <w:rPr>
          <w:rFonts w:ascii="Times New Roman" w:hAnsi="Times New Roman" w:cs="Times New Roman"/>
          <w:sz w:val="28"/>
        </w:rPr>
        <w:t xml:space="preserve">ородской области от 17.07.2020 года </w:t>
      </w:r>
      <w:r w:rsidRPr="0064411B">
        <w:rPr>
          <w:rFonts w:ascii="Times New Roman" w:hAnsi="Times New Roman" w:cs="Times New Roman"/>
          <w:sz w:val="28"/>
        </w:rPr>
        <w:t xml:space="preserve">№ 329 «Об утверждении Правил предоставления и методики </w:t>
      </w:r>
      <w:r w:rsidRPr="0064411B">
        <w:rPr>
          <w:rFonts w:ascii="Times New Roman" w:hAnsi="Times New Roman" w:cs="Times New Roman"/>
          <w:noProof/>
        </w:rPr>
        <w:drawing>
          <wp:inline distT="0" distB="0" distL="0" distR="0">
            <wp:extent cx="9525" cy="76200"/>
            <wp:effectExtent l="0" t="0" r="285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11B">
        <w:rPr>
          <w:rFonts w:ascii="Times New Roman" w:hAnsi="Times New Roman" w:cs="Times New Roman"/>
          <w:sz w:val="28"/>
        </w:rPr>
        <w:t>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</w:t>
      </w:r>
      <w:r w:rsidR="004B4004">
        <w:rPr>
          <w:rFonts w:ascii="Times New Roman" w:hAnsi="Times New Roman" w:cs="Times New Roman"/>
          <w:sz w:val="28"/>
        </w:rPr>
        <w:t>анения</w:t>
      </w:r>
      <w:proofErr w:type="gramEnd"/>
      <w:r w:rsidR="004B4004">
        <w:rPr>
          <w:rFonts w:ascii="Times New Roman" w:hAnsi="Times New Roman" w:cs="Times New Roman"/>
          <w:sz w:val="28"/>
        </w:rPr>
        <w:t xml:space="preserve"> коронавирусной инфекции»</w:t>
      </w:r>
    </w:p>
    <w:p w:rsidR="00320D4C" w:rsidRPr="009313CD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3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86A89" w:rsidRPr="0064411B" w:rsidRDefault="0064411B" w:rsidP="0064411B">
      <w:pPr>
        <w:spacing w:after="3" w:line="265" w:lineRule="auto"/>
        <w:ind w:left="-142" w:right="24" w:firstLine="993"/>
        <w:jc w:val="both"/>
        <w:rPr>
          <w:rFonts w:ascii="Times New Roman" w:hAnsi="Times New Roman" w:cs="Times New Roman"/>
        </w:rPr>
      </w:pPr>
      <w:r w:rsidRPr="0064411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D86A89" w:rsidRPr="0064411B">
        <w:rPr>
          <w:rFonts w:ascii="Times New Roman" w:hAnsi="Times New Roman" w:cs="Times New Roman"/>
          <w:sz w:val="28"/>
        </w:rPr>
        <w:t xml:space="preserve">Утвердить прилагаемый Порядок предоставления субсидий из бюджета </w:t>
      </w:r>
      <w:r w:rsidR="00E75AF6">
        <w:rPr>
          <w:rFonts w:ascii="Times New Roman" w:hAnsi="Times New Roman" w:cs="Times New Roman"/>
          <w:sz w:val="28"/>
        </w:rPr>
        <w:t>Ермолинского</w:t>
      </w:r>
      <w:r w:rsidR="00D86A89" w:rsidRPr="0064411B">
        <w:rPr>
          <w:rFonts w:ascii="Times New Roman" w:hAnsi="Times New Roman" w:cs="Times New Roman"/>
          <w:sz w:val="28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</w:t>
      </w:r>
      <w:r w:rsidR="00D86A89" w:rsidRPr="0064411B">
        <w:rPr>
          <w:rFonts w:ascii="Times New Roman" w:hAnsi="Times New Roman" w:cs="Times New Roman"/>
          <w:sz w:val="28"/>
        </w:rPr>
        <w:lastRenderedPageBreak/>
        <w:t>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домах.</w:t>
      </w:r>
    </w:p>
    <w:p w:rsidR="00E75AF6" w:rsidRDefault="0064411B" w:rsidP="00E75AF6">
      <w:pPr>
        <w:widowControl w:val="0"/>
        <w:suppressAutoHyphens/>
        <w:spacing w:after="0" w:line="240" w:lineRule="auto"/>
        <w:ind w:left="-142" w:right="72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2. </w:t>
      </w:r>
      <w:r w:rsidR="00E75AF6" w:rsidRPr="00E75A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E75AF6" w:rsidRPr="00E75AF6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E75AF6" w:rsidRPr="00E75AF6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="00E75AF6" w:rsidRPr="00E75AF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E75AF6" w:rsidRPr="00E75AF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75AF6" w:rsidRPr="00E75AF6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="00E75AF6" w:rsidRPr="00E75AF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75AF6" w:rsidRPr="00E75AF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75AF6" w:rsidRPr="00E7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75AF6" w:rsidRDefault="00E75AF6" w:rsidP="00E75AF6">
      <w:pPr>
        <w:widowControl w:val="0"/>
        <w:suppressAutoHyphens/>
        <w:spacing w:after="0" w:line="240" w:lineRule="auto"/>
        <w:ind w:left="-142" w:right="72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AF6" w:rsidRDefault="00E75AF6" w:rsidP="00E75AF6">
      <w:pPr>
        <w:widowControl w:val="0"/>
        <w:suppressAutoHyphens/>
        <w:spacing w:after="0" w:line="240" w:lineRule="auto"/>
        <w:ind w:left="-142" w:right="72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28E" w:rsidRDefault="00725616" w:rsidP="009313CD">
      <w:pPr>
        <w:widowControl w:val="0"/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</w:t>
      </w:r>
      <w:r w:rsidR="00E75A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75AF6">
        <w:rPr>
          <w:rFonts w:ascii="Times New Roman" w:eastAsia="Times New Roman" w:hAnsi="Times New Roman" w:cs="Times New Roman"/>
          <w:b/>
          <w:sz w:val="28"/>
          <w:szCs w:val="28"/>
        </w:rPr>
        <w:t>А.А.Козлов</w:t>
      </w:r>
      <w:proofErr w:type="spellEnd"/>
      <w:r w:rsidR="00E75A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D86A89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A89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E75AF6" w:rsidRDefault="00E75AF6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9313CD" w:rsidRDefault="009313CD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</w:rPr>
      </w:pPr>
    </w:p>
    <w:p w:rsidR="00D86A89" w:rsidRPr="007524C3" w:rsidRDefault="00D86A89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524C3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7524C3">
        <w:rPr>
          <w:rFonts w:ascii="Times New Roman" w:hAnsi="Times New Roman" w:cs="Times New Roman"/>
        </w:rPr>
        <w:t xml:space="preserve"> постановлением Администрации </w:t>
      </w:r>
      <w:r w:rsidR="00E75AF6">
        <w:rPr>
          <w:rFonts w:ascii="Times New Roman" w:hAnsi="Times New Roman" w:cs="Times New Roman"/>
        </w:rPr>
        <w:t>Ермолинского</w:t>
      </w:r>
      <w:r w:rsidR="006051DD">
        <w:rPr>
          <w:rFonts w:ascii="Times New Roman" w:hAnsi="Times New Roman" w:cs="Times New Roman"/>
        </w:rPr>
        <w:t xml:space="preserve"> </w:t>
      </w:r>
      <w:r w:rsidRPr="007524C3">
        <w:rPr>
          <w:rFonts w:ascii="Times New Roman" w:hAnsi="Times New Roman" w:cs="Times New Roman"/>
        </w:rPr>
        <w:t xml:space="preserve">сельского поселения от </w:t>
      </w:r>
      <w:r w:rsidR="004B4004">
        <w:rPr>
          <w:rFonts w:ascii="Times New Roman" w:hAnsi="Times New Roman" w:cs="Times New Roman"/>
        </w:rPr>
        <w:t>21.09.2020</w:t>
      </w:r>
      <w:r w:rsidRPr="006051DD">
        <w:rPr>
          <w:rFonts w:ascii="Times New Roman" w:hAnsi="Times New Roman" w:cs="Times New Roman"/>
          <w:sz w:val="20"/>
          <w:szCs w:val="20"/>
        </w:rPr>
        <w:t xml:space="preserve"> № </w:t>
      </w:r>
      <w:r w:rsidR="004B4004">
        <w:rPr>
          <w:rFonts w:ascii="Times New Roman" w:hAnsi="Times New Roman" w:cs="Times New Roman"/>
          <w:sz w:val="20"/>
          <w:szCs w:val="20"/>
        </w:rPr>
        <w:t>612</w:t>
      </w:r>
    </w:p>
    <w:p w:rsidR="00D86A89" w:rsidRPr="007524C3" w:rsidRDefault="00D86A89" w:rsidP="00D86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86A89" w:rsidRPr="007524C3" w:rsidRDefault="00D86A89" w:rsidP="00D86A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 w:rsidR="004B4004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</w:t>
      </w:r>
    </w:p>
    <w:p w:rsidR="00D86A89" w:rsidRPr="007524C3" w:rsidRDefault="00D86A89" w:rsidP="00D86A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8"/>
        </w:rPr>
        <w:t>Общие положения</w:t>
      </w:r>
    </w:p>
    <w:p w:rsidR="00D86A89" w:rsidRPr="007524C3" w:rsidRDefault="00D86A89" w:rsidP="00D86A8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4C3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Новгородской области от 17.07.2020 № 329 «Об утверждении Правил предоставления и методики 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 xml:space="preserve">инфекции» регламентирует механизм предоставления субсидий из бюджета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управляющим организациям, выбранным собственниками помещений в многоквартирных домах (далее получатель субсидии (юридическое лицо), необходимых для финансового возмещения затрат на организацию работ по проведению дезинфекции придомовых территорий и мест общего пользования в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многоквартирных домах в целях профилактики и устранения последствий распространения коронавирусной инфекции (далее - субсидия), и определяет:</w:t>
      </w:r>
      <w:proofErr w:type="gramEnd"/>
    </w:p>
    <w:p w:rsidR="00D86A89" w:rsidRPr="007524C3" w:rsidRDefault="00D86A89" w:rsidP="006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субсидии; условия и порядок предоставления субсидии; требования к отчетности; требования об осуществлении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порядка предоставления субсидии и ответственности за их нарушение.</w:t>
      </w: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Субсидия предоставляется и используется в целях принятия мер по профилактике и устранению последствий распространения коронавирусной инфекции.</w:t>
      </w: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Субсидия направляется на финансовое возмещение затрат за выполненные работы по проведению дезинфекции придомовых территорий и мест общего пользования в многоквартирных домах, расположенных на территории муниципального образования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 (далее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финансовое возмещение затрат).</w:t>
      </w: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за счет средств бюджета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сводной бюджетной росписи и в пределах бюджетных ассигнований, предусмотренных на данные цели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депутатов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период.</w:t>
      </w:r>
    </w:p>
    <w:p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(далее главный распорядитель бюджетных средств), осуществляющим перечисление и распределение субсидии, является Администрация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Источником финансирования являются иные межбюджетные трансферты, полученные из областного бюджета,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инфекции.</w:t>
      </w:r>
    </w:p>
    <w:p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Критерием отбора юридических лиц, имеющих право на получение субсидии, является наличие заявки на предоставление финансовой поддержки за счет средств областного бюджета на финансовое возмещение затрат (далее заявка), поданной в соответствии с разделом 5 настоящего Порядка.</w:t>
      </w:r>
    </w:p>
    <w:p w:rsidR="00D86A89" w:rsidRPr="007524C3" w:rsidRDefault="00D86A89" w:rsidP="00D86A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numPr>
          <w:ilvl w:val="0"/>
          <w:numId w:val="7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D86A89" w:rsidRPr="007524C3" w:rsidRDefault="00D86A89" w:rsidP="00D86A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иных межбюджетных трансфертов постановлением Администрации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распределении полученных средств между получателями субсидии (юридическими лицами), подавшими заявку.</w:t>
      </w:r>
    </w:p>
    <w:p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ечение 2 рабочих дней со дня принятия постановления Администрации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поселения, указанного в пункте 2.1 настоящего Порядка, обязан уведомить указанных получателей субсидии (юридических лиц) о принятии решения о распределении средств с указанием размера средств, предусмотренных на финансовое возмещение затрат.</w:t>
      </w:r>
    </w:p>
    <w:p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 (юридическое лицо) в течение 15 рабочих дней со дня получения уведомления, указанного в пункте 2.2 настоящего Порядка, направляет главному распорядителю бюджетных средств заявление по форме согласно приложению № 1, к настоящему Порядку с приложением следующих документов:</w:t>
      </w:r>
    </w:p>
    <w:p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уведомление о банковском счете получателя субсидии (юридического лица) с указанием его реквизитов; выписку из Единого государственного реестра юридических лиц, выданную не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чем за 1 месяц до дня обращения с заявлением.</w:t>
      </w:r>
    </w:p>
    <w:p w:rsidR="00D86A89" w:rsidRPr="007524C3" w:rsidRDefault="00D86A89" w:rsidP="0023744F">
      <w:pPr>
        <w:tabs>
          <w:tab w:val="center" w:pos="3082"/>
          <w:tab w:val="center" w:pos="6744"/>
          <w:tab w:val="righ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ab/>
        <w:t>Представленные документы должны соответствовать следующим требованиям: документы представляются в подлинниках, либо в двух экземплярах, один из которых подлинник, представляемый для обозрения и подлежащий возврату получателю субсидии (юридическому лицу), другой - копия документа, прилагаемая к заявлению, либо в виде нотариально удостоверенных копий документов.</w:t>
      </w:r>
    </w:p>
    <w:p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При приеме заявления специалист главного распорядителя бюджетных средств осуществляет проверку представленных к заявлению копий документов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>на их соответствие оригиналам и заверяет копии путем проставления штампа главного распорядителя бюджетных средств ”копия верна“ с указанием даты, фамилии, инициалов специалиста.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Документы подлежат регистрации в день их поступления главному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распорядителю бюджетных средств.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2.4. Главный распорядитель бюджетных средств рассматривает заявления и приложенные к ним документы в сроки, не превышающие 5 рабочих дней со дня их поступления.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осуществляет проверку на соответствие получателя субсидии (юридического лица) критериям отбора, установленным пунктом 1.6 настоящего Порядка, и требованиям, установленным пунктом 2.6 настоящего Порядка, на основании имеющихся в его распоряжении документов.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субсидии являются: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(юридического лица) критериям, установленным в пункте 1.6 настоящего Порядка, а также требованиям, установленным в пункте 2.6 настоящего Порядка; </w:t>
      </w:r>
    </w:p>
    <w:p w:rsidR="00D86A89" w:rsidRPr="007524C3" w:rsidRDefault="00D86A89" w:rsidP="004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указанных в пункте 2.3 настоящего Порядка, либо несоответствие таких документов требованиям, установленным пунктом 2.3 настоящего Порядка;</w:t>
      </w:r>
    </w:p>
    <w:p w:rsidR="00D86A89" w:rsidRPr="007524C3" w:rsidRDefault="00D86A89" w:rsidP="004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(юридическим лицом) информации.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2.6. Требования, которым должен соответствовать получатель субсидии (юридическое лицо) на первое число месяца, предшествующего месяцу, в котором планируется заключение договора о предоставлении субсидии: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у получателя субсидии (юридического лица) должна отсутствовать просроченная задолженность по возврату в бюджет </w:t>
      </w:r>
      <w:r w:rsidR="00E75AF6">
        <w:rPr>
          <w:rFonts w:ascii="Times New Roman" w:hAnsi="Times New Roman" w:cs="Times New Roman"/>
          <w:sz w:val="28"/>
          <w:szCs w:val="28"/>
        </w:rPr>
        <w:t>Ермолинског</w:t>
      </w:r>
      <w:r w:rsidR="00472D77">
        <w:rPr>
          <w:rFonts w:ascii="Times New Roman" w:hAnsi="Times New Roman" w:cs="Times New Roman"/>
          <w:sz w:val="28"/>
          <w:szCs w:val="28"/>
        </w:rPr>
        <w:t>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субсидий, бюджетных инвестиций,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правовыми актами, и иная просроченная задолженность перед бюджетом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не должен находиться в процессе реорганизации, ликвидации, в отношении него не введена процедура банкротства, деятельность получателя субсидии (юридического лица) не приостановлена в порядке, предусмотренном законодательством Российской Федерации; 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4C3">
        <w:rPr>
          <w:rFonts w:ascii="Times New Roman" w:hAnsi="Times New Roman" w:cs="Times New Roman"/>
          <w:sz w:val="28"/>
          <w:szCs w:val="28"/>
        </w:rPr>
        <w:t>получатель субсидии (юридическое лицо)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 xml:space="preserve">офшорные зоны) в отношении таких юридических лиц, в совокупности превышает 50 процентов; </w:t>
      </w:r>
      <w:proofErr w:type="gramEnd"/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не должен получать средства из бюджета </w:t>
      </w:r>
      <w:proofErr w:type="spellStart"/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="00472D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иными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на цели, указанные в пункте 1.2 настоящего Порядка.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2.7. Общий размер субсидии, предоставляемой всем получателям субсидии (юридическим лицам), не может превышать утвержденных лимитов бюджетных обязательств на текущий финансовый год на данные цели.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Субсидия распределяется между получателями субсидии (юридическими лицами) по следующей формуле:</w:t>
      </w:r>
    </w:p>
    <w:p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7524C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/S х 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>, где:</w:t>
      </w:r>
    </w:p>
    <w:p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472D77">
      <w:pPr>
        <w:tabs>
          <w:tab w:val="center" w:pos="840"/>
          <w:tab w:val="righ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ab/>
        <w:t>- размер субсидии, предоставляемой i-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</w:p>
    <w:p w:rsidR="00D86A89" w:rsidRPr="007524C3" w:rsidRDefault="00D86A89" w:rsidP="00472D77">
      <w:pPr>
        <w:tabs>
          <w:tab w:val="center" w:pos="8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(юридическому лицу);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4C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- общий объем средств бюджета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предусмотренных решением Совета депутатов о бюджете Бронницкого сельского поселения на очередной финансовый год и на плановый период на цели, указанные в пункте 1.2 настоящего Порядка;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S - общая площадь многоквартирных домов, расположенных на территории муниципального образования — </w:t>
      </w:r>
      <w:r w:rsidR="00E75AF6">
        <w:rPr>
          <w:rFonts w:ascii="Times New Roman" w:hAnsi="Times New Roman" w:cs="Times New Roman"/>
          <w:sz w:val="28"/>
          <w:szCs w:val="28"/>
        </w:rPr>
        <w:t>Ермолинское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поселение, указанная во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всех заявках получателей субсидии (юридических лиц);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4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- площадь многоквартирных домов, в отношении которых i-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получатель субсидии (юридическое лицо) осуществляет деятельность по управлению, указанная в заявке i-го получателя субсидии (юридического лица).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Если в заявке получателя субсидии (юридического лица) общая сумма необходимых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оответствии с актами выполненных работ меньше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указанной в заявке.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Если в заявке получателя субсидии (юридического лица) общая сумма необходимых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оответствии с актами выполненных работ больше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рассчитанной по формуле.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2.8. При наличии оснований для отказа в предоставлении субсидии главный распорядитель бюджетных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ечение 5 рабочих дней со дня принятия решения об отказе направляет получателю субсидии (юридическому лицу) письменное уведомление с указанием причин отказа.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2.9. В течение 5 рабочих дней после рассмотрения заявления, указанного в пункте 2.3 настоящего Порядка, и в случае отсутствия оснований, предусмотренных пунктом 2.5 настоящего Порядка, главный распорядитель бюджетных средств заключает с получателем субсидии (юридическим лицом) договор о предоставлении субсидии в соответствии с типовой формой, утвержденной распоряжением Администрации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 Договор о предоставлении субсидии заключается в пределах утвержденных лимитов бюджетных обязательств на текущий финансовый год на данные цели.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lastRenderedPageBreak/>
        <w:t>2.10. Предоставление субсидии осуществляется перечислением с лицевого счета главного распорядителя бюджетных средств на расчетные или корреспондентские счета получателя субсидии (юридического лица), открытые им в учреждениях Центрального банка Российской Федерации или кредитных организациях. Субсидия перечисляется не позднее десятого рабочего дня после принятия решения главным распорядителем бюджетных средств по результатам рассмотрения заявления с приложенными к нему документами, указанными в пункте 2.3 настоящего Порядка.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2.11. Договором о предоставлении субсидии предусматриваются показатели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субсидии.</w:t>
      </w:r>
    </w:p>
    <w:p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Порядок, сроки и формы предоставления получателем субсидии (юридическим лицом) отчетности о достижении показателей результативности предоставления субсидии, отчета о расходах получателя субсидии (юридического лица), источником финансового обеспечения которых является субсидия, а также прочих документов, подтверждающих целевое использование предоставленной субсидии, определяются договором о предоставлении субсидии.</w:t>
      </w:r>
    </w:p>
    <w:p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4. Осуществление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4.1. Получатель субсидии (юридическое лицо) несет ответственность за достоверность предоставляемых главному распорядителю бюджетных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едений, предусмотренных настоящим Порядком и договором о предоставлении субсидии, а также за нецелевое использование средств субсидии.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4.2. Соблюдение условий, целей, порядка предоставления субсидии подлежит обязательной проверке главным распорядителем бюджетных средств и органом муниципального финансового контроля.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полном объеме в бюджет </w:t>
      </w:r>
      <w:r w:rsidR="00D3110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 нарушения получателем субсидии (юридическим лицом) порядка, целей и условий предоставления субсидии, предусмотренных настоящим Порядком и договором о предоставлении субсидии, выявленного по фактам проверок, проведенных главным распорядителем бюджетных средств и органом муниципального финансового контроля, и (или) выявления по фактам указанных проверок в документах, указанных в пункте 2.3 настоящего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Порядка, недостоверных сведений.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4.4. Возврат субсидии осуществляется в следующем порядке: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4C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течение 5 рабочих дней со дня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выявления фактов, изложенных в пункте 4.3 настоящего Порядка, направляет получателю субсидии (юридическому лицу) письменное уведомление (требование) о возврате субсидии;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в течение 5 рабочих дней со дня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получения письменного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(требования) обязан перечислить указанные в уведомлении (требовании) средства в бюджет </w:t>
      </w:r>
      <w:r w:rsidR="009313CD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4.5. В случае неперечисления получателем субсидии (юридическим лицом) средств в указанный в пункте 4.4 настоящего Порядка срок главный распорядитель бюджетных сре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>ыскивает субсидию в порядке, установленном действующим законодательством.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4.6. В случае если получателем субсидии (юридическим лицом) не достигнуты значения показателей результативности предоставления субсидии, установленные в договоре о предоставлении субсидии, главный распорядитель бюджетных средств обязан принять штрафные санкции в размере и сроки, предусмотренные договором о предоставлении субсидии.</w:t>
      </w:r>
    </w:p>
    <w:p w:rsidR="00D86A89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4.7. Остатки субсидии, не использованные в отчетном финансовом году, подлежат возврату в течение 30 рабочих дней после окончания отчетного финансового года.</w:t>
      </w:r>
    </w:p>
    <w:p w:rsidR="00D31107" w:rsidRPr="007524C3" w:rsidRDefault="00D31107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Pr="007524C3" w:rsidRDefault="00D86A89" w:rsidP="00D3110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 Порядок подачи и рассмотрения заявок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5.1. Получателем субсидии (юридическим лицом) подается заявка по форме согласно приложению № 2 к настоящему Порядку.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5.2. Информация о датах начала и окончания приема заявок размещается на официальном сайте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5.3. Заявка подается в Администрацию в сроки, установленные Администрацией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5.4. В заявку включаются многоквартирные дома, расположенные на территории муниципального образования — </w:t>
      </w:r>
      <w:r w:rsidR="00E75AF6">
        <w:rPr>
          <w:rFonts w:ascii="Times New Roman" w:hAnsi="Times New Roman" w:cs="Times New Roman"/>
          <w:sz w:val="28"/>
          <w:szCs w:val="28"/>
        </w:rPr>
        <w:t>Ермолинское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поселение, в отношении которых получателем субсидии (юридическим лицом) осуществляется деятельность по управлению, и при условии проведения в таком многоквартирном доме дезинфекции придомовой территории и мест общего пользования в апреле - июне 2020 года.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5.5. К заявке прилагаются следующие документы: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в отношении которых планируется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поддержки, по форме согласно приложению № 3 к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настоящему Порядку; 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копии актов выполненных в апреле - июне 2020 года работ по проведению дезинфекции придомовых территорий и мест общего пользования в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76200"/>
            <wp:effectExtent l="0" t="0" r="285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многоквартирных домах, подписанные представителем управляющей организации, собственников жилья, председателем совета многоквартирного дома, уполномоченным общим собранием собственников помещений в многоквартирном доме лицом; 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</w:r>
    </w:p>
    <w:p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 xml:space="preserve">Администрация рассматривает заявки и проводит их отбор в соответствии с пунктами 1.6 и 5.4 настоящего Порядка и принимает решение о включении суммы денежных средств, затраченных на проведение дезинфекции придомовых территорий и мест общего пользования многоквартирных домов, в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 xml:space="preserve">заявку, представляемую Администрацией </w:t>
      </w:r>
      <w:r w:rsidR="00E75AF6">
        <w:rPr>
          <w:rFonts w:ascii="Times New Roman" w:hAnsi="Times New Roman" w:cs="Times New Roman"/>
          <w:sz w:val="28"/>
          <w:szCs w:val="28"/>
        </w:rPr>
        <w:t>Ермолинского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министерство жилищно-коммунального хозяйства и топливно-энергетического комплекса Новгородской области для получения финансовой поддержки за счет средств областного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86A89" w:rsidRPr="007524C3" w:rsidRDefault="009313CD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5163" o:spid="_x0000_s1026" style="width:201.6pt;height:.7pt;mso-position-horizontal-relative:char;mso-position-vertical-relative:line" coordsize="25603,91">
            <v:shape id="Shape 35162" o:spid="_x0000_s1027" style="position:absolute;width:25603;height:91;visibility:visible" coordsize="2560363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" adj="0,,0" path="m,4573r2560363,e" filled="f" strokeweight=".25406mm">
              <v:stroke miterlimit="1" joinstyle="miter"/>
              <v:formulas/>
              <v:path arrowok="t" o:connecttype="segments" textboxrect="0,0,2560363,9146"/>
            </v:shape>
            <w10:wrap type="none"/>
            <w10:anchorlock/>
          </v:group>
        </w:pict>
      </w:r>
    </w:p>
    <w:p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D86A89" w:rsidRPr="007524C3" w:rsidSect="0064411B">
          <w:headerReference w:type="even" r:id="rId25"/>
          <w:headerReference w:type="default" r:id="rId26"/>
          <w:headerReference w:type="first" r:id="rId27"/>
          <w:pgSz w:w="11909" w:h="16838"/>
          <w:pgMar w:top="1134" w:right="851" w:bottom="851" w:left="1418" w:header="765" w:footer="720" w:gutter="0"/>
          <w:cols w:space="720"/>
        </w:sectPr>
      </w:pPr>
    </w:p>
    <w:p w:rsidR="00D86A89" w:rsidRPr="007524C3" w:rsidRDefault="00D86A89" w:rsidP="000B40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D86A89" w:rsidRPr="007524C3" w:rsidRDefault="00D86A89" w:rsidP="000B40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E75AF6">
        <w:rPr>
          <w:rFonts w:ascii="Times New Roman" w:hAnsi="Times New Roman" w:cs="Times New Roman"/>
          <w:sz w:val="16"/>
          <w:szCs w:val="16"/>
        </w:rPr>
        <w:t xml:space="preserve">Ермолинского </w:t>
      </w:r>
      <w:r w:rsidRPr="007524C3">
        <w:rPr>
          <w:rFonts w:ascii="Times New Roman" w:hAnsi="Times New Roman" w:cs="Times New Roman"/>
          <w:sz w:val="16"/>
          <w:szCs w:val="16"/>
        </w:rPr>
        <w:t>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  <w:proofErr w:type="gramEnd"/>
    </w:p>
    <w:p w:rsidR="00D86A89" w:rsidRPr="007524C3" w:rsidRDefault="00D86A89" w:rsidP="00D86A89">
      <w:pPr>
        <w:spacing w:after="267" w:line="265" w:lineRule="auto"/>
        <w:ind w:left="10" w:right="-1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:rsidR="00D86A89" w:rsidRPr="007524C3" w:rsidRDefault="00D86A89" w:rsidP="00D86A89">
      <w:pPr>
        <w:spacing w:line="239" w:lineRule="auto"/>
        <w:ind w:left="4536" w:right="14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 xml:space="preserve">Главе Администрации </w:t>
      </w:r>
      <w:r w:rsidR="00E75AF6">
        <w:rPr>
          <w:rFonts w:ascii="Times New Roman" w:hAnsi="Times New Roman" w:cs="Times New Roman"/>
        </w:rPr>
        <w:t xml:space="preserve"> Ермолинского </w:t>
      </w:r>
      <w:r w:rsidRPr="007524C3">
        <w:rPr>
          <w:rFonts w:ascii="Times New Roman" w:hAnsi="Times New Roman" w:cs="Times New Roman"/>
        </w:rPr>
        <w:t xml:space="preserve"> сельского поселения</w:t>
      </w:r>
    </w:p>
    <w:p w:rsidR="00D86A89" w:rsidRPr="007524C3" w:rsidRDefault="00E75AF6" w:rsidP="00D86A89">
      <w:pPr>
        <w:spacing w:after="60" w:line="259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А.А.Козлову</w:t>
      </w:r>
    </w:p>
    <w:p w:rsidR="00D86A89" w:rsidRPr="007524C3" w:rsidRDefault="00D86A89" w:rsidP="00D86A89">
      <w:pPr>
        <w:spacing w:after="0" w:line="259" w:lineRule="auto"/>
        <w:ind w:left="4536" w:right="24" w:hanging="10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от _________________________________</w:t>
      </w:r>
    </w:p>
    <w:p w:rsidR="00D86A89" w:rsidRPr="007524C3" w:rsidRDefault="009313CD" w:rsidP="00D86A89">
      <w:pPr>
        <w:spacing w:after="53" w:line="259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35173" o:spid="_x0000_s1040" style="width:234.6pt;height:3.55pt;mso-position-horizontal-relative:char;mso-position-vertical-relative:line" coordsize="26426,91">
            <v:shape id="Shape 35172" o:spid="_x0000_s1041" style="position:absolute;width:26426;height:91;visibility:visible" coordsize="2642661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" adj="0,,0" path="m,4573r2642661,e" filled="f" strokeweight=".25406mm">
              <v:stroke miterlimit="1" joinstyle="miter"/>
              <v:formulas/>
              <v:path arrowok="t" o:connecttype="segments" textboxrect="0,0,2642661,9146"/>
            </v:shape>
            <w10:wrap type="none"/>
            <w10:anchorlock/>
          </v:group>
        </w:pict>
      </w:r>
    </w:p>
    <w:p w:rsidR="00D86A89" w:rsidRPr="007524C3" w:rsidRDefault="00D86A89" w:rsidP="00D86A89">
      <w:pPr>
        <w:spacing w:after="456" w:line="265" w:lineRule="auto"/>
        <w:ind w:left="4536" w:right="710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0"/>
        </w:rPr>
        <w:t>(наименование юридического лица)</w:t>
      </w:r>
    </w:p>
    <w:p w:rsidR="00D86A89" w:rsidRPr="007524C3" w:rsidRDefault="00D86A89" w:rsidP="00D86A89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</w:rPr>
      </w:pPr>
      <w:r w:rsidRPr="007524C3">
        <w:rPr>
          <w:rFonts w:ascii="Times New Roman" w:hAnsi="Times New Roman" w:cs="Times New Roman"/>
          <w:sz w:val="28"/>
        </w:rPr>
        <w:t xml:space="preserve">ЗАЯВЛЕНИЕ </w:t>
      </w:r>
    </w:p>
    <w:p w:rsidR="00D86A89" w:rsidRPr="007524C3" w:rsidRDefault="00D86A89" w:rsidP="00D86A89">
      <w:pPr>
        <w:spacing w:after="10" w:line="223" w:lineRule="auto"/>
        <w:ind w:firstLine="839"/>
        <w:jc w:val="center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8"/>
        </w:rPr>
        <w:t xml:space="preserve">о предоставлении субсидии из бюджета </w:t>
      </w:r>
      <w:r w:rsidR="00E75AF6">
        <w:rPr>
          <w:rFonts w:ascii="Times New Roman" w:hAnsi="Times New Roman" w:cs="Times New Roman"/>
          <w:sz w:val="28"/>
          <w:szCs w:val="28"/>
        </w:rPr>
        <w:t>Ермолинског</w:t>
      </w:r>
      <w:r w:rsidR="00D15BD9">
        <w:rPr>
          <w:rFonts w:ascii="Times New Roman" w:hAnsi="Times New Roman" w:cs="Times New Roman"/>
          <w:sz w:val="28"/>
          <w:szCs w:val="28"/>
        </w:rPr>
        <w:t>о</w:t>
      </w:r>
      <w:r w:rsidR="00D15BD9" w:rsidRPr="007524C3">
        <w:rPr>
          <w:rFonts w:ascii="Times New Roman" w:hAnsi="Times New Roman" w:cs="Times New Roman"/>
          <w:sz w:val="28"/>
        </w:rPr>
        <w:t xml:space="preserve"> </w:t>
      </w:r>
      <w:r w:rsidRPr="007524C3">
        <w:rPr>
          <w:rFonts w:ascii="Times New Roman" w:hAnsi="Times New Roman" w:cs="Times New Roman"/>
          <w:sz w:val="28"/>
        </w:rPr>
        <w:t>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</w:r>
    </w:p>
    <w:p w:rsidR="00D86A89" w:rsidRPr="007524C3" w:rsidRDefault="00D86A89" w:rsidP="00D86A89">
      <w:pPr>
        <w:spacing w:line="259" w:lineRule="auto"/>
        <w:ind w:left="710" w:right="14"/>
        <w:rPr>
          <w:rFonts w:ascii="Times New Roman" w:hAnsi="Times New Roman" w:cs="Times New Roman"/>
        </w:rPr>
      </w:pP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Прошу предоставить субсидию</w:t>
      </w:r>
      <w:r w:rsidR="009313CD">
        <w:rPr>
          <w:rFonts w:ascii="Times New Roman" w:hAnsi="Times New Roman" w:cs="Times New Roman"/>
          <w:noProof/>
          <w:szCs w:val="26"/>
        </w:rPr>
      </w:r>
      <w:r w:rsidR="009313CD">
        <w:rPr>
          <w:rFonts w:ascii="Times New Roman" w:hAnsi="Times New Roman" w:cs="Times New Roman"/>
          <w:noProof/>
          <w:szCs w:val="26"/>
        </w:rPr>
        <w:pict>
          <v:group id="Группа 35175" o:spid="_x0000_s1038" style="width:253.9pt;height:.5pt;mso-position-horizontal-relative:char;mso-position-vertical-relative:line" coordsize="32248,60">
            <v:shape id="Shape 35174" o:spid="_x0000_s1039" style="position:absolute;width:32248;height:60;visibility:visible" coordsize="3224838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" adj="0,,0" path="m,3049r3224838,e" filled="f" strokeweight=".16936mm">
              <v:stroke miterlimit="1" joinstyle="miter"/>
              <v:formulas/>
              <v:path arrowok="t" o:connecttype="segments" textboxrect="0,0,3224838,6097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24C3">
        <w:rPr>
          <w:rFonts w:ascii="Times New Roman" w:hAnsi="Times New Roman" w:cs="Times New Roman"/>
          <w:sz w:val="20"/>
          <w:szCs w:val="20"/>
        </w:rPr>
        <w:t>(наименование юридического лица,</w:t>
      </w:r>
      <w:proofErr w:type="gramEnd"/>
    </w:p>
    <w:p w:rsidR="00D86A89" w:rsidRPr="007524C3" w:rsidRDefault="009313CD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</w:rPr>
      </w:r>
      <w:r>
        <w:rPr>
          <w:rFonts w:ascii="Times New Roman" w:hAnsi="Times New Roman" w:cs="Times New Roman"/>
          <w:noProof/>
          <w:szCs w:val="26"/>
        </w:rPr>
        <w:pict>
          <v:group id="Группа 35177" o:spid="_x0000_s1036" style="width:463.45pt;height:.5pt;mso-position-horizontal-relative:char;mso-position-vertical-relative:line" coordsize="58857,60">
            <v:shape id="Shape 35176" o:spid="_x0000_s1037" style="position:absolute;width:58857;height:60;visibility:visible" coordsize="5885787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" adj="0,,0" path="m,3049r5885787,e" filled="f" strokeweight=".16936mm">
              <v:stroke miterlimit="1" joinstyle="miter"/>
              <v:formulas/>
              <v:path arrowok="t" o:connecttype="segments" textboxrect="0,0,5885787,6097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включая организационно-правовую форму)</w:t>
      </w:r>
    </w:p>
    <w:p w:rsidR="00D86A89" w:rsidRPr="007524C3" w:rsidRDefault="009313CD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</w:rPr>
      </w:r>
      <w:r>
        <w:rPr>
          <w:rFonts w:ascii="Times New Roman" w:hAnsi="Times New Roman" w:cs="Times New Roman"/>
          <w:noProof/>
          <w:szCs w:val="26"/>
        </w:rPr>
        <w:pict>
          <v:group id="Группа 35179" o:spid="_x0000_s1034" style="width:463.45pt;height:.5pt;mso-position-horizontal-relative:char;mso-position-vertical-relative:line" coordsize="58857,60">
            <v:shape id="Shape 35178" o:spid="_x0000_s1035" style="position:absolute;width:58857;height:60;visibility:visible" coordsize="5885787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" adj="0,,0" path="m,3049r5885787,e" filled="f" strokeweight=".16936mm">
              <v:stroke miterlimit="1" joinstyle="miter"/>
              <v:formulas/>
              <v:path arrowok="t" o:connecttype="segments" textboxrect="0,0,5885787,6097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ind w:firstLine="3384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 xml:space="preserve">(адрес, контактные телефоны) </w:t>
      </w:r>
    </w:p>
    <w:p w:rsidR="00D86A89" w:rsidRPr="007524C3" w:rsidRDefault="00D86A89" w:rsidP="00D15BD9">
      <w:pPr>
        <w:spacing w:after="0" w:line="240" w:lineRule="auto"/>
        <w:ind w:firstLine="15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 xml:space="preserve">на финансовое возмещение затрат на организацию работ по проведению дезинфекции придомовых территорий и мест общего пользования </w:t>
      </w: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9525" cy="76200"/>
            <wp:effectExtent l="0" t="0" r="285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Cs w:val="26"/>
        </w:rPr>
        <w:t>в многоквартирных домах в целях профилактики и устранения последствий распространения коронавирусной инфекции</w:t>
      </w: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2733675" cy="114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89" w:rsidRDefault="00D86A8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(адреса многоквартирных домов)</w:t>
      </w:r>
    </w:p>
    <w:p w:rsidR="00D15BD9" w:rsidRPr="007524C3" w:rsidRDefault="00D15BD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D86A89" w:rsidRPr="007524C3" w:rsidRDefault="00D86A89" w:rsidP="00D15BD9">
      <w:pPr>
        <w:tabs>
          <w:tab w:val="center" w:pos="1282"/>
          <w:tab w:val="right" w:pos="9351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ab/>
        <w:t xml:space="preserve">Субсидию прошу перечислять на банковский счет, открытый </w:t>
      </w:r>
      <w:proofErr w:type="gramStart"/>
      <w:r w:rsidRPr="007524C3">
        <w:rPr>
          <w:rFonts w:ascii="Times New Roman" w:hAnsi="Times New Roman" w:cs="Times New Roman"/>
          <w:szCs w:val="26"/>
        </w:rPr>
        <w:t>в</w:t>
      </w:r>
      <w:proofErr w:type="gramEnd"/>
    </w:p>
    <w:p w:rsidR="00D86A89" w:rsidRPr="007524C3" w:rsidRDefault="009313CD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</w:rPr>
      </w:r>
      <w:r>
        <w:rPr>
          <w:rFonts w:ascii="Times New Roman" w:hAnsi="Times New Roman" w:cs="Times New Roman"/>
          <w:noProof/>
          <w:szCs w:val="26"/>
        </w:rPr>
        <w:pict>
          <v:group id="Группа 35185" o:spid="_x0000_s1032" style="width:457.7pt;height:.5pt;mso-position-horizontal-relative:char;mso-position-vertical-relative:line" coordsize="58126,60">
            <v:shape id="Shape 35184" o:spid="_x0000_s1033" style="position:absolute;width:58126;height:60;visibility:visible" coordsize="5812634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" adj="0,,0" path="m,3049r5812634,e" filled="f" strokeweight=".16939mm">
              <v:stroke miterlimit="1" joinstyle="miter"/>
              <v:formulas/>
              <v:path arrowok="t" o:connecttype="segments" textboxrect="0,0,5812634,6098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(реквизиты для перечисления денежных средств)</w: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4114800</wp:posOffset>
            </wp:positionH>
            <wp:positionV relativeFrom="page">
              <wp:posOffset>551815</wp:posOffset>
            </wp:positionV>
            <wp:extent cx="3175" cy="3175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7524C3">
        <w:rPr>
          <w:rFonts w:ascii="Times New Roman" w:hAnsi="Times New Roman" w:cs="Times New Roman"/>
          <w:szCs w:val="26"/>
        </w:rPr>
        <w:t xml:space="preserve">К заявлению прилагаются документы, указанные в пункте 2.3 Порядка предоставления субсидий из бюджета </w:t>
      </w:r>
      <w:r w:rsidR="009912FE">
        <w:rPr>
          <w:rFonts w:ascii="Times New Roman" w:hAnsi="Times New Roman" w:cs="Times New Roman"/>
          <w:szCs w:val="26"/>
        </w:rPr>
        <w:t>Ермолинского</w:t>
      </w:r>
      <w:r w:rsidRPr="007524C3">
        <w:rPr>
          <w:rFonts w:ascii="Times New Roman" w:hAnsi="Times New Roman" w:cs="Times New Roman"/>
          <w:szCs w:val="2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многоквартирном доме, утвержденного постановлением Администрации </w:t>
      </w:r>
      <w:r w:rsidR="009912FE">
        <w:rPr>
          <w:rFonts w:ascii="Times New Roman" w:hAnsi="Times New Roman" w:cs="Times New Roman"/>
          <w:szCs w:val="26"/>
        </w:rPr>
        <w:t>Ермолинского</w:t>
      </w:r>
      <w:r w:rsidRPr="007524C3">
        <w:rPr>
          <w:rFonts w:ascii="Times New Roman" w:hAnsi="Times New Roman" w:cs="Times New Roman"/>
          <w:szCs w:val="26"/>
        </w:rPr>
        <w:t xml:space="preserve"> сельского поселения от </w:t>
      </w:r>
      <w:r w:rsidR="009313CD">
        <w:rPr>
          <w:rFonts w:ascii="Times New Roman" w:hAnsi="Times New Roman" w:cs="Times New Roman"/>
          <w:szCs w:val="26"/>
        </w:rPr>
        <w:t>21</w:t>
      </w:r>
      <w:r w:rsidRPr="007524C3">
        <w:rPr>
          <w:rFonts w:ascii="Times New Roman" w:hAnsi="Times New Roman" w:cs="Times New Roman"/>
          <w:szCs w:val="26"/>
        </w:rPr>
        <w:t>.0</w:t>
      </w:r>
      <w:r w:rsidR="00D15BD9">
        <w:rPr>
          <w:rFonts w:ascii="Times New Roman" w:hAnsi="Times New Roman" w:cs="Times New Roman"/>
          <w:szCs w:val="26"/>
        </w:rPr>
        <w:t>9</w:t>
      </w:r>
      <w:r w:rsidR="009313CD">
        <w:rPr>
          <w:rFonts w:ascii="Times New Roman" w:hAnsi="Times New Roman" w:cs="Times New Roman"/>
          <w:szCs w:val="26"/>
        </w:rPr>
        <w:t>.2020</w:t>
      </w:r>
      <w:proofErr w:type="gramEnd"/>
      <w:r w:rsidR="009313CD">
        <w:rPr>
          <w:rFonts w:ascii="Times New Roman" w:hAnsi="Times New Roman" w:cs="Times New Roman"/>
          <w:szCs w:val="26"/>
        </w:rPr>
        <w:t xml:space="preserve"> № 612</w:t>
      </w:r>
      <w:r w:rsidRPr="007524C3">
        <w:rPr>
          <w:rFonts w:ascii="Times New Roman" w:hAnsi="Times New Roman" w:cs="Times New Roman"/>
          <w:szCs w:val="26"/>
        </w:rPr>
        <w:t>.</w: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Руководитель юридического лица:</w:t>
      </w:r>
    </w:p>
    <w:p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5857875" cy="66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89" w:rsidRPr="007524C3" w:rsidRDefault="00D86A89" w:rsidP="00D86A89">
      <w:pPr>
        <w:tabs>
          <w:tab w:val="center" w:pos="1774"/>
          <w:tab w:val="center" w:pos="6715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ab/>
        <w:t>(подпись)</w:t>
      </w:r>
      <w:r w:rsidRPr="007524C3">
        <w:rPr>
          <w:rFonts w:ascii="Times New Roman" w:hAnsi="Times New Roman" w:cs="Times New Roman"/>
          <w:szCs w:val="26"/>
        </w:rPr>
        <w:tab/>
        <w:t>(расшифровка подписи)</w:t>
      </w:r>
    </w:p>
    <w:p w:rsidR="00D86A89" w:rsidRPr="007524C3" w:rsidRDefault="00D86A89" w:rsidP="00D86A89">
      <w:pPr>
        <w:tabs>
          <w:tab w:val="center" w:pos="1774"/>
          <w:tab w:val="center" w:pos="6715"/>
        </w:tabs>
        <w:spacing w:after="0" w:line="240" w:lineRule="auto"/>
        <w:rPr>
          <w:rFonts w:ascii="Times New Roman" w:hAnsi="Times New Roman" w:cs="Times New Roman"/>
          <w:sz w:val="36"/>
        </w:rPr>
      </w:pPr>
      <w:r w:rsidRPr="007524C3">
        <w:rPr>
          <w:rFonts w:ascii="Times New Roman" w:hAnsi="Times New Roman" w:cs="Times New Roman"/>
          <w:szCs w:val="26"/>
        </w:rPr>
        <w:t>МП</w:t>
      </w:r>
    </w:p>
    <w:p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36"/>
        </w:rPr>
        <w:br w:type="page"/>
      </w:r>
      <w:r w:rsidRPr="007524C3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9912FE">
        <w:rPr>
          <w:rFonts w:ascii="Times New Roman" w:hAnsi="Times New Roman" w:cs="Times New Roman"/>
          <w:sz w:val="16"/>
          <w:szCs w:val="16"/>
        </w:rPr>
        <w:t>Ермолинского</w:t>
      </w:r>
      <w:r w:rsidRPr="007524C3">
        <w:rPr>
          <w:rFonts w:ascii="Times New Roman" w:hAnsi="Times New Roman" w:cs="Times New Roman"/>
          <w:sz w:val="16"/>
          <w:szCs w:val="1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  <w:proofErr w:type="gramEnd"/>
    </w:p>
    <w:p w:rsidR="00D86A89" w:rsidRPr="007524C3" w:rsidRDefault="00D86A89" w:rsidP="00D86A89">
      <w:pPr>
        <w:spacing w:after="225" w:line="259" w:lineRule="auto"/>
        <w:ind w:left="4395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24C3">
        <w:rPr>
          <w:rFonts w:ascii="Times New Roman" w:hAnsi="Times New Roman" w:cs="Times New Roman"/>
          <w:sz w:val="28"/>
        </w:rPr>
        <w:t>ЗАЯВКА</w:t>
      </w:r>
    </w:p>
    <w:p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7524C3">
        <w:rPr>
          <w:rFonts w:ascii="Times New Roman" w:hAnsi="Times New Roman" w:cs="Times New Roman"/>
          <w:sz w:val="28"/>
        </w:rPr>
        <w:t>на предоставление финансовой поддержки за счет средств областного бюджета на финансовое возмещение затрат на организацию работ по проведению</w:t>
      </w:r>
      <w:proofErr w:type="gramEnd"/>
      <w:r w:rsidRPr="007524C3">
        <w:rPr>
          <w:rFonts w:ascii="Times New Roman" w:hAnsi="Times New Roman" w:cs="Times New Roman"/>
          <w:sz w:val="28"/>
        </w:rPr>
        <w:t xml:space="preserve">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</w:r>
    </w:p>
    <w:p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6A89" w:rsidRPr="007524C3" w:rsidRDefault="00D86A89" w:rsidP="00D15BD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7524C3">
        <w:rPr>
          <w:rFonts w:ascii="Times New Roman" w:hAnsi="Times New Roman" w:cs="Times New Roman"/>
        </w:rPr>
        <w:t>Направляю заявку на предоставление финансовой поддержки за счет средств областного бюджета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путем перечисления денежных средств в размере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>
            <wp:extent cx="990600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рублей в отношении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>
            <wp:extent cx="33337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многоквартирных домов общей площадью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>
            <wp:extent cx="666750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тысяч кв. м по следующим адресам:</w:t>
      </w:r>
      <w:proofErr w:type="gramEnd"/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1)</w:t>
      </w:r>
      <w:r w:rsidR="009313CD">
        <w:rPr>
          <w:rFonts w:ascii="Times New Roman" w:hAnsi="Times New Roman" w:cs="Times New Roman"/>
          <w:noProof/>
        </w:rPr>
      </w:r>
      <w:r w:rsidR="009313CD">
        <w:rPr>
          <w:rFonts w:ascii="Times New Roman" w:hAnsi="Times New Roman" w:cs="Times New Roman"/>
          <w:noProof/>
        </w:rPr>
        <w:pict>
          <v:group id="Группа 35190" o:spid="_x0000_s1030" style="width:412.35pt;height:.5pt;mso-position-horizontal-relative:char;mso-position-vertical-relative:line" coordsize="52365,60">
            <v:shape id="Shape 35189" o:spid="_x0000_s1031" style="position:absolute;width:52365;height:60;visibility:visible" coordsize="5236553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" adj="0,,0" path="m,3049r5236553,e" filled="f" strokeweight=".16939mm">
              <v:stroke miterlimit="1" joinstyle="miter"/>
              <v:formulas/>
              <v:path arrowok="t" o:connecttype="segments" textboxrect="0,0,5236553,6098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2)</w:t>
      </w:r>
      <w:r w:rsidR="009313CD">
        <w:rPr>
          <w:rFonts w:ascii="Times New Roman" w:hAnsi="Times New Roman" w:cs="Times New Roman"/>
          <w:noProof/>
        </w:rPr>
      </w:r>
      <w:r w:rsidR="009313CD">
        <w:rPr>
          <w:rFonts w:ascii="Times New Roman" w:hAnsi="Times New Roman" w:cs="Times New Roman"/>
          <w:noProof/>
        </w:rPr>
        <w:pict>
          <v:group id="Группа 35192" o:spid="_x0000_s1028" style="width:411.6pt;height:.5pt;mso-position-horizontal-relative:char;mso-position-vertical-relative:line" coordsize="52274,60">
            <v:shape id="Shape 35191" o:spid="_x0000_s1029" style="position:absolute;width:52274;height:60;visibility:visible" coordsize="5227408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" adj="0,,0" path="m,3049r5227408,e" filled="f" strokeweight=".16936mm">
              <v:stroke miterlimit="1" joinstyle="miter"/>
              <v:formulas/>
              <v:path arrowok="t" o:connecttype="segments" textboxrect="0,0,5227408,6097"/>
            </v:shape>
            <w10:wrap type="none"/>
            <w10:anchorlock/>
          </v:group>
        </w:pic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 настоящей заявке прилагаются:</w: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524C3">
        <w:rPr>
          <w:rFonts w:ascii="Times New Roman" w:hAnsi="Times New Roman" w:cs="Times New Roman"/>
        </w:rPr>
        <w:t>перечень многоквартирных домов, в отношении которых планируется предоставление финансовой поддержки в 1 экз. на __л., в том числе в электронном виде в формате MS Ехсе</w:t>
      </w:r>
      <w:proofErr w:type="gramStart"/>
      <w:r w:rsidRPr="007524C3">
        <w:rPr>
          <w:rFonts w:ascii="Times New Roman" w:hAnsi="Times New Roman" w:cs="Times New Roman"/>
        </w:rPr>
        <w:t>1</w:t>
      </w:r>
      <w:proofErr w:type="gramEnd"/>
      <w:r w:rsidRPr="007524C3">
        <w:rPr>
          <w:rFonts w:ascii="Times New Roman" w:hAnsi="Times New Roman" w:cs="Times New Roman"/>
        </w:rPr>
        <w:t xml:space="preserve">; 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>
            <wp:extent cx="9525" cy="76200"/>
            <wp:effectExtent l="0" t="0" r="285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копии актов выполненных работ;</w: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</w:r>
    </w:p>
    <w:p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</w:p>
    <w:p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Руководитель юридического лица:</w:t>
      </w:r>
    </w:p>
    <w:p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noProof/>
        </w:rPr>
        <w:drawing>
          <wp:inline distT="0" distB="0" distL="0" distR="0">
            <wp:extent cx="585787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89" w:rsidRPr="007524C3" w:rsidRDefault="00D86A89" w:rsidP="00D86A89">
      <w:pPr>
        <w:tabs>
          <w:tab w:val="center" w:pos="1769"/>
          <w:tab w:val="center" w:pos="6711"/>
        </w:tabs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0"/>
        </w:rPr>
        <w:tab/>
        <w:t>(подпись)</w:t>
      </w:r>
      <w:r w:rsidRPr="007524C3">
        <w:rPr>
          <w:rFonts w:ascii="Times New Roman" w:hAnsi="Times New Roman" w:cs="Times New Roman"/>
          <w:sz w:val="20"/>
        </w:rPr>
        <w:tab/>
        <w:t>(расшифровка подписи)</w:t>
      </w:r>
    </w:p>
    <w:p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524C3">
        <w:rPr>
          <w:rFonts w:ascii="Times New Roman" w:hAnsi="Times New Roman" w:cs="Times New Roman"/>
          <w:sz w:val="36"/>
        </w:rPr>
        <w:t>мп</w:t>
      </w:r>
      <w:proofErr w:type="spellEnd"/>
      <w:r w:rsidRPr="007524C3">
        <w:rPr>
          <w:rFonts w:ascii="Times New Roman" w:hAnsi="Times New Roman" w:cs="Times New Roman"/>
        </w:rPr>
        <w:br w:type="page"/>
      </w:r>
      <w:r w:rsidRPr="007524C3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9912FE">
        <w:rPr>
          <w:rFonts w:ascii="Times New Roman" w:hAnsi="Times New Roman" w:cs="Times New Roman"/>
          <w:sz w:val="16"/>
          <w:szCs w:val="16"/>
        </w:rPr>
        <w:t>Ермолинского</w:t>
      </w:r>
      <w:r w:rsidRPr="007524C3">
        <w:rPr>
          <w:rFonts w:ascii="Times New Roman" w:hAnsi="Times New Roman" w:cs="Times New Roman"/>
          <w:sz w:val="16"/>
          <w:szCs w:val="1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  <w:proofErr w:type="gramEnd"/>
    </w:p>
    <w:p w:rsidR="00D86A89" w:rsidRPr="007524C3" w:rsidRDefault="00D86A89" w:rsidP="00D86A89">
      <w:pPr>
        <w:spacing w:after="120" w:line="265" w:lineRule="auto"/>
        <w:ind w:left="10" w:right="-1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</w:p>
    <w:p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ПЕРЕЧЕНЬ</w:t>
      </w:r>
    </w:p>
    <w:p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многоквартирных домов, в отношении которых планируется предоставление финансовой поддержки</w:t>
      </w:r>
    </w:p>
    <w:p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2127"/>
        <w:gridCol w:w="1559"/>
        <w:gridCol w:w="1701"/>
        <w:gridCol w:w="1560"/>
      </w:tblGrid>
      <w:tr w:rsidR="00D86A89" w:rsidRPr="007524C3" w:rsidTr="00B528F1">
        <w:tc>
          <w:tcPr>
            <w:tcW w:w="498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5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62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многоквартирного дома, прошедшего дезинфекцию в соответствии с актами выполненных работ, кв.</w:t>
            </w:r>
            <w:r w:rsidR="00D1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Количество актов выполненных работ, единица</w:t>
            </w:r>
          </w:p>
        </w:tc>
        <w:tc>
          <w:tcPr>
            <w:tcW w:w="1701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Сумма средств, указанных в актах выполненных работ, рубли</w:t>
            </w:r>
          </w:p>
        </w:tc>
        <w:tc>
          <w:tcPr>
            <w:tcW w:w="1560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№, дата акта выполненных работ</w:t>
            </w:r>
          </w:p>
        </w:tc>
      </w:tr>
      <w:tr w:rsidR="00D86A89" w:rsidRPr="007524C3" w:rsidTr="00B528F1">
        <w:tc>
          <w:tcPr>
            <w:tcW w:w="498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A89" w:rsidRPr="007524C3" w:rsidTr="00B528F1">
        <w:tc>
          <w:tcPr>
            <w:tcW w:w="498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  <w:r w:rsidRPr="00752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A89" w:rsidRPr="007524C3" w:rsidTr="00B528F1">
        <w:tc>
          <w:tcPr>
            <w:tcW w:w="498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  <w:r w:rsidRPr="007524C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62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</w:rPr>
      </w:pPr>
    </w:p>
    <w:p w:rsidR="00D86A89" w:rsidRPr="007524C3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6A89" w:rsidRPr="007524C3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81" w:rsidRDefault="00055481" w:rsidP="00ED5425">
      <w:pPr>
        <w:spacing w:after="0" w:line="240" w:lineRule="auto"/>
      </w:pPr>
      <w:r>
        <w:separator/>
      </w:r>
    </w:p>
  </w:endnote>
  <w:endnote w:type="continuationSeparator" w:id="0">
    <w:p w:rsidR="00055481" w:rsidRDefault="00055481" w:rsidP="00ED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81" w:rsidRDefault="00055481" w:rsidP="00ED5425">
      <w:pPr>
        <w:spacing w:after="0" w:line="240" w:lineRule="auto"/>
      </w:pPr>
      <w:r>
        <w:separator/>
      </w:r>
    </w:p>
  </w:footnote>
  <w:footnote w:type="continuationSeparator" w:id="0">
    <w:p w:rsidR="00055481" w:rsidRDefault="00055481" w:rsidP="00ED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8" w:rsidRDefault="00D72804">
    <w:pPr>
      <w:spacing w:after="0" w:line="259" w:lineRule="auto"/>
      <w:ind w:right="10"/>
      <w:jc w:val="center"/>
    </w:pPr>
    <w:r>
      <w:fldChar w:fldCharType="begin"/>
    </w:r>
    <w:r w:rsidR="00D15BD9">
      <w:instrText xml:space="preserve"> PAGE   \* MERGEFORMAT </w:instrText>
    </w:r>
    <w:r>
      <w:fldChar w:fldCharType="separate"/>
    </w:r>
    <w:r w:rsidR="00D15BD9" w:rsidRPr="009E0AB5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8" w:rsidRDefault="00D72804">
    <w:pPr>
      <w:spacing w:after="0" w:line="259" w:lineRule="auto"/>
      <w:ind w:right="10"/>
      <w:jc w:val="center"/>
    </w:pPr>
    <w:r>
      <w:fldChar w:fldCharType="begin"/>
    </w:r>
    <w:r w:rsidR="00D15BD9">
      <w:instrText xml:space="preserve"> PAGE   \* MERGEFORMAT </w:instrText>
    </w:r>
    <w:r>
      <w:fldChar w:fldCharType="separate"/>
    </w:r>
    <w:r w:rsidR="009313CD" w:rsidRPr="009313CD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8" w:rsidRDefault="00D72804">
    <w:pPr>
      <w:spacing w:after="0" w:line="259" w:lineRule="auto"/>
      <w:ind w:right="10"/>
      <w:jc w:val="center"/>
    </w:pPr>
    <w:r>
      <w:fldChar w:fldCharType="begin"/>
    </w:r>
    <w:r w:rsidR="00D15BD9">
      <w:instrText xml:space="preserve"> PAGE   \* MERGEFORMAT </w:instrText>
    </w:r>
    <w:r>
      <w:fldChar w:fldCharType="separate"/>
    </w:r>
    <w:r w:rsidR="00D15BD9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FED"/>
    <w:multiLevelType w:val="hybridMultilevel"/>
    <w:tmpl w:val="A036A0E0"/>
    <w:lvl w:ilvl="0" w:tplc="B5421512">
      <w:start w:val="1"/>
      <w:numFmt w:val="decimal"/>
      <w:lvlText w:val="%1."/>
      <w:lvlJc w:val="left"/>
      <w:pPr>
        <w:ind w:left="10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93F50"/>
    <w:multiLevelType w:val="hybridMultilevel"/>
    <w:tmpl w:val="1E8AD906"/>
    <w:lvl w:ilvl="0" w:tplc="35E2AC4E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A2946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EC5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32BF9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D2E1F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85AE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ABBA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633A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6922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D10D4"/>
    <w:multiLevelType w:val="multilevel"/>
    <w:tmpl w:val="ADFA0544"/>
    <w:lvl w:ilvl="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66"/>
    <w:rsid w:val="000029EF"/>
    <w:rsid w:val="00011669"/>
    <w:rsid w:val="00011B70"/>
    <w:rsid w:val="00011CF5"/>
    <w:rsid w:val="00014DD4"/>
    <w:rsid w:val="000200EB"/>
    <w:rsid w:val="00025D00"/>
    <w:rsid w:val="00047183"/>
    <w:rsid w:val="0004747C"/>
    <w:rsid w:val="0005460F"/>
    <w:rsid w:val="00055481"/>
    <w:rsid w:val="00062673"/>
    <w:rsid w:val="0008532E"/>
    <w:rsid w:val="000B40CD"/>
    <w:rsid w:val="000B7D9F"/>
    <w:rsid w:val="000C41BD"/>
    <w:rsid w:val="000C41C1"/>
    <w:rsid w:val="000C6876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25A6A"/>
    <w:rsid w:val="00132278"/>
    <w:rsid w:val="001345FF"/>
    <w:rsid w:val="00137330"/>
    <w:rsid w:val="00137584"/>
    <w:rsid w:val="00142A11"/>
    <w:rsid w:val="001536C2"/>
    <w:rsid w:val="00153CD7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6718"/>
    <w:rsid w:val="001D7232"/>
    <w:rsid w:val="001D7EB1"/>
    <w:rsid w:val="001E2674"/>
    <w:rsid w:val="001E58DD"/>
    <w:rsid w:val="001E6F75"/>
    <w:rsid w:val="00203500"/>
    <w:rsid w:val="00204F2C"/>
    <w:rsid w:val="002241BC"/>
    <w:rsid w:val="002256B0"/>
    <w:rsid w:val="00231AD7"/>
    <w:rsid w:val="0023744F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3616"/>
    <w:rsid w:val="002C74AF"/>
    <w:rsid w:val="002D0D3E"/>
    <w:rsid w:val="002D38A2"/>
    <w:rsid w:val="002D45B6"/>
    <w:rsid w:val="002D4E07"/>
    <w:rsid w:val="00302191"/>
    <w:rsid w:val="00315F11"/>
    <w:rsid w:val="00320D4C"/>
    <w:rsid w:val="003225D8"/>
    <w:rsid w:val="00324608"/>
    <w:rsid w:val="00324BD2"/>
    <w:rsid w:val="0032668B"/>
    <w:rsid w:val="003407E6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37778"/>
    <w:rsid w:val="0045248D"/>
    <w:rsid w:val="00455D50"/>
    <w:rsid w:val="00463AFF"/>
    <w:rsid w:val="00472D77"/>
    <w:rsid w:val="00474C94"/>
    <w:rsid w:val="00474E3D"/>
    <w:rsid w:val="00474E4D"/>
    <w:rsid w:val="00486940"/>
    <w:rsid w:val="00486B75"/>
    <w:rsid w:val="00494CA6"/>
    <w:rsid w:val="00495608"/>
    <w:rsid w:val="004A5627"/>
    <w:rsid w:val="004A609A"/>
    <w:rsid w:val="004A66C3"/>
    <w:rsid w:val="004B4004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5958"/>
    <w:rsid w:val="0059492F"/>
    <w:rsid w:val="005A3E16"/>
    <w:rsid w:val="005A4116"/>
    <w:rsid w:val="005A4E64"/>
    <w:rsid w:val="005A530F"/>
    <w:rsid w:val="005B6EB1"/>
    <w:rsid w:val="005C16EC"/>
    <w:rsid w:val="005C5BE6"/>
    <w:rsid w:val="005D4A0E"/>
    <w:rsid w:val="006051DD"/>
    <w:rsid w:val="0060745F"/>
    <w:rsid w:val="00611BEA"/>
    <w:rsid w:val="006266B1"/>
    <w:rsid w:val="00633B76"/>
    <w:rsid w:val="00641CB6"/>
    <w:rsid w:val="0064411B"/>
    <w:rsid w:val="00647F20"/>
    <w:rsid w:val="0066764C"/>
    <w:rsid w:val="0066784C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5B63"/>
    <w:rsid w:val="006C7283"/>
    <w:rsid w:val="006E10A6"/>
    <w:rsid w:val="0070034C"/>
    <w:rsid w:val="00700F4A"/>
    <w:rsid w:val="0071793E"/>
    <w:rsid w:val="0072393A"/>
    <w:rsid w:val="00725616"/>
    <w:rsid w:val="0072792D"/>
    <w:rsid w:val="00731441"/>
    <w:rsid w:val="00742752"/>
    <w:rsid w:val="00745183"/>
    <w:rsid w:val="00745697"/>
    <w:rsid w:val="007459D6"/>
    <w:rsid w:val="00746525"/>
    <w:rsid w:val="007524C3"/>
    <w:rsid w:val="0075521B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6DDB"/>
    <w:rsid w:val="0090323B"/>
    <w:rsid w:val="00912713"/>
    <w:rsid w:val="009156D5"/>
    <w:rsid w:val="009209EB"/>
    <w:rsid w:val="0092264F"/>
    <w:rsid w:val="009313CD"/>
    <w:rsid w:val="009350CC"/>
    <w:rsid w:val="0093649B"/>
    <w:rsid w:val="00964FBB"/>
    <w:rsid w:val="009671FE"/>
    <w:rsid w:val="009912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06CFF"/>
    <w:rsid w:val="00A15CC8"/>
    <w:rsid w:val="00A15FEF"/>
    <w:rsid w:val="00A20717"/>
    <w:rsid w:val="00A34E35"/>
    <w:rsid w:val="00A62F4C"/>
    <w:rsid w:val="00A6385A"/>
    <w:rsid w:val="00A75BEF"/>
    <w:rsid w:val="00A804A5"/>
    <w:rsid w:val="00A806EB"/>
    <w:rsid w:val="00A81863"/>
    <w:rsid w:val="00A8370B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B5372"/>
    <w:rsid w:val="00AB65C4"/>
    <w:rsid w:val="00AC1A26"/>
    <w:rsid w:val="00AC5859"/>
    <w:rsid w:val="00AC5E4B"/>
    <w:rsid w:val="00AE05CA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3226B"/>
    <w:rsid w:val="00C3231C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7F"/>
    <w:rsid w:val="00D076A1"/>
    <w:rsid w:val="00D14AF0"/>
    <w:rsid w:val="00D15BD9"/>
    <w:rsid w:val="00D17253"/>
    <w:rsid w:val="00D27CF0"/>
    <w:rsid w:val="00D31107"/>
    <w:rsid w:val="00D36D6F"/>
    <w:rsid w:val="00D56D22"/>
    <w:rsid w:val="00D72804"/>
    <w:rsid w:val="00D7390A"/>
    <w:rsid w:val="00D76CBF"/>
    <w:rsid w:val="00D802D2"/>
    <w:rsid w:val="00D833B7"/>
    <w:rsid w:val="00D86924"/>
    <w:rsid w:val="00D86A89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75AF6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D5425"/>
    <w:rsid w:val="00EE64DD"/>
    <w:rsid w:val="00EE7414"/>
    <w:rsid w:val="00EF067B"/>
    <w:rsid w:val="00EF620C"/>
    <w:rsid w:val="00F04D21"/>
    <w:rsid w:val="00F1353B"/>
    <w:rsid w:val="00F23EEC"/>
    <w:rsid w:val="00F24C92"/>
    <w:rsid w:val="00F35F77"/>
    <w:rsid w:val="00F42C36"/>
    <w:rsid w:val="00F5035E"/>
    <w:rsid w:val="00F56CB1"/>
    <w:rsid w:val="00F60FFA"/>
    <w:rsid w:val="00F6673D"/>
    <w:rsid w:val="00F66A2C"/>
    <w:rsid w:val="00F811BE"/>
    <w:rsid w:val="00FA4206"/>
    <w:rsid w:val="00FA5FE2"/>
    <w:rsid w:val="00FA7F48"/>
    <w:rsid w:val="00FB20D8"/>
    <w:rsid w:val="00FB4B50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3.xml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D8F4-EA35-4DF4-9A30-0A46BF59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</cp:lastModifiedBy>
  <cp:revision>7</cp:revision>
  <cp:lastPrinted>2020-09-22T07:05:00Z</cp:lastPrinted>
  <dcterms:created xsi:type="dcterms:W3CDTF">2020-09-21T09:40:00Z</dcterms:created>
  <dcterms:modified xsi:type="dcterms:W3CDTF">2020-09-22T07:07:00Z</dcterms:modified>
</cp:coreProperties>
</file>