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9C2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ЕРМОЛИНСКОГО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unga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unga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4E0432" w:rsidRDefault="00EE64DD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E0432">
        <w:rPr>
          <w:rFonts w:ascii="Times New Roman" w:eastAsia="Tunga" w:hAnsi="Times New Roman" w:cs="Times New Roman"/>
          <w:sz w:val="28"/>
          <w:szCs w:val="28"/>
        </w:rPr>
        <w:t>т</w:t>
      </w:r>
      <w:r w:rsidRPr="004E0432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eastAsia="Tunga" w:hAnsi="Times New Roman" w:cs="Times New Roman"/>
          <w:sz w:val="28"/>
          <w:szCs w:val="28"/>
        </w:rPr>
        <w:t xml:space="preserve">02.11.2020 № </w:t>
      </w:r>
      <w:r w:rsidR="00B5065D">
        <w:rPr>
          <w:rFonts w:ascii="Times New Roman" w:eastAsia="Tunga" w:hAnsi="Times New Roman" w:cs="Times New Roman"/>
          <w:sz w:val="28"/>
          <w:szCs w:val="28"/>
        </w:rPr>
        <w:t>742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E0432">
        <w:rPr>
          <w:rFonts w:ascii="Times New Roman" w:eastAsia="Tunga" w:hAnsi="Times New Roman" w:cs="Times New Roman"/>
          <w:sz w:val="28"/>
          <w:szCs w:val="28"/>
        </w:rPr>
        <w:t xml:space="preserve">д. </w:t>
      </w:r>
      <w:r w:rsidR="009C274D">
        <w:rPr>
          <w:rFonts w:ascii="Times New Roman" w:eastAsia="Tunga" w:hAnsi="Times New Roman" w:cs="Times New Roman"/>
          <w:sz w:val="28"/>
          <w:szCs w:val="28"/>
        </w:rPr>
        <w:t>Ермолино</w:t>
      </w:r>
    </w:p>
    <w:p w:rsidR="00011B70" w:rsidRPr="004E0432" w:rsidRDefault="00011B70" w:rsidP="004E0432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4353F7" w:rsidRPr="004E0432" w:rsidRDefault="004353F7" w:rsidP="004E0432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подготовке и реализации бюджетных инвестиций в объект капитального строительства муниципальной собственности </w:t>
      </w:r>
      <w:r w:rsidR="009C274D">
        <w:rPr>
          <w:rFonts w:ascii="Times New Roman" w:hAnsi="Times New Roman" w:cs="Times New Roman"/>
          <w:b/>
          <w:sz w:val="28"/>
          <w:szCs w:val="28"/>
          <w:lang w:eastAsia="ar-SA"/>
        </w:rPr>
        <w:t>Ермолинского</w:t>
      </w:r>
      <w:r w:rsidR="004E0432" w:rsidRPr="004E043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4353F7" w:rsidRPr="004E0432" w:rsidRDefault="004353F7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2 статьи 78.2, пунктом 2 статьи 79 Бюджетного кодекса Российской Федерации</w:t>
      </w:r>
      <w:r w:rsidR="004353F7" w:rsidRPr="004E0432">
        <w:rPr>
          <w:rFonts w:ascii="Times New Roman" w:hAnsi="Times New Roman" w:cs="Times New Roman"/>
          <w:sz w:val="28"/>
          <w:szCs w:val="28"/>
        </w:rPr>
        <w:t>,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</w:t>
      </w:r>
      <w:r w:rsidR="009C274D">
        <w:rPr>
          <w:rFonts w:ascii="Times New Roman" w:hAnsi="Times New Roman" w:cs="Times New Roman"/>
          <w:sz w:val="28"/>
          <w:szCs w:val="28"/>
        </w:rPr>
        <w:t>Ермолинского</w:t>
      </w:r>
      <w:r w:rsidRPr="004E04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от </w:t>
      </w:r>
      <w:r w:rsidR="00B568B5">
        <w:rPr>
          <w:rFonts w:ascii="Times New Roman" w:hAnsi="Times New Roman" w:cs="Times New Roman"/>
          <w:sz w:val="28"/>
          <w:szCs w:val="28"/>
        </w:rPr>
        <w:t xml:space="preserve">20.11.2019 </w:t>
      </w:r>
      <w:r w:rsidRPr="004E0432">
        <w:rPr>
          <w:rFonts w:ascii="Times New Roman" w:hAnsi="Times New Roman" w:cs="Times New Roman"/>
          <w:sz w:val="28"/>
          <w:szCs w:val="28"/>
        </w:rPr>
        <w:t xml:space="preserve"> № </w:t>
      </w:r>
      <w:r w:rsidR="00B568B5">
        <w:rPr>
          <w:rFonts w:ascii="Times New Roman" w:hAnsi="Times New Roman" w:cs="Times New Roman"/>
          <w:sz w:val="28"/>
          <w:szCs w:val="28"/>
        </w:rPr>
        <w:t>1081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E0432">
        <w:rPr>
          <w:rFonts w:ascii="Times New Roman" w:hAnsi="Times New Roman" w:cs="Times New Roman"/>
          <w:sz w:val="28"/>
          <w:szCs w:val="28"/>
        </w:rPr>
        <w:t xml:space="preserve"> Порядка принятия решения о подготовке и реализации бюджетных инвестиций в объекты капитального строительства</w:t>
      </w:r>
      <w:r w:rsidR="004353F7" w:rsidRPr="004E043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0432" w:rsidRPr="004E0432" w:rsidRDefault="004E0432" w:rsidP="004E0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EF4" w:rsidRDefault="004353F7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4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E0432" w:rsidRPr="004E0432">
        <w:rPr>
          <w:rFonts w:ascii="Times New Roman" w:hAnsi="Times New Roman" w:cs="Times New Roman"/>
          <w:b/>
          <w:sz w:val="28"/>
          <w:szCs w:val="28"/>
        </w:rPr>
        <w:t>Ю</w:t>
      </w:r>
      <w:r w:rsidRPr="004E0432">
        <w:rPr>
          <w:rFonts w:ascii="Times New Roman" w:hAnsi="Times New Roman" w:cs="Times New Roman"/>
          <w:b/>
          <w:sz w:val="28"/>
          <w:szCs w:val="28"/>
        </w:rPr>
        <w:t>:</w:t>
      </w:r>
    </w:p>
    <w:p w:rsidR="00717EF4" w:rsidRPr="00717EF4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595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53F7" w:rsidRPr="00717EF4">
        <w:rPr>
          <w:rFonts w:ascii="Times New Roman" w:hAnsi="Times New Roman" w:cs="Times New Roman"/>
          <w:sz w:val="28"/>
          <w:szCs w:val="28"/>
        </w:rPr>
        <w:t>Осуществить бюджетные инвестиции в форме капитальных вложений в 20</w:t>
      </w:r>
      <w:r w:rsidR="005D0595">
        <w:rPr>
          <w:rFonts w:ascii="Times New Roman" w:hAnsi="Times New Roman" w:cs="Times New Roman"/>
          <w:sz w:val="28"/>
          <w:szCs w:val="28"/>
        </w:rPr>
        <w:t>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3F7" w:rsidRPr="00717EF4">
        <w:rPr>
          <w:rFonts w:ascii="Times New Roman" w:hAnsi="Times New Roman" w:cs="Times New Roman"/>
          <w:sz w:val="28"/>
          <w:szCs w:val="28"/>
        </w:rPr>
        <w:t xml:space="preserve">в объект капитального строительства муниципальной собственности </w:t>
      </w:r>
      <w:r w:rsidR="00B568B5">
        <w:rPr>
          <w:rFonts w:ascii="Times New Roman" w:hAnsi="Times New Roman" w:cs="Times New Roman"/>
          <w:sz w:val="28"/>
          <w:szCs w:val="28"/>
        </w:rPr>
        <w:t xml:space="preserve"> Ермолинского</w:t>
      </w:r>
      <w:r w:rsidR="004E0432" w:rsidRPr="00717EF4">
        <w:rPr>
          <w:rFonts w:ascii="Times New Roman" w:hAnsi="Times New Roman" w:cs="Times New Roman"/>
          <w:sz w:val="28"/>
          <w:szCs w:val="28"/>
        </w:rPr>
        <w:t xml:space="preserve"> сельского поселения в сумме</w:t>
      </w:r>
      <w:r w:rsidR="005D0595">
        <w:rPr>
          <w:rFonts w:ascii="Times New Roman" w:hAnsi="Times New Roman" w:cs="Times New Roman"/>
          <w:sz w:val="28"/>
          <w:szCs w:val="28"/>
        </w:rPr>
        <w:t xml:space="preserve"> </w:t>
      </w:r>
      <w:r w:rsidR="00B568B5">
        <w:rPr>
          <w:rFonts w:ascii="Times New Roman" w:hAnsi="Times New Roman" w:cs="Times New Roman"/>
          <w:sz w:val="28"/>
          <w:szCs w:val="28"/>
        </w:rPr>
        <w:t>1 555 600</w:t>
      </w:r>
      <w:r w:rsidR="004E0432" w:rsidRPr="00275C8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432" w:rsidRPr="00717EF4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8B5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0595">
        <w:rPr>
          <w:rFonts w:ascii="Times New Roman" w:hAnsi="Times New Roman" w:cs="Times New Roman"/>
          <w:sz w:val="28"/>
          <w:szCs w:val="28"/>
        </w:rPr>
        <w:t>:</w:t>
      </w:r>
    </w:p>
    <w:p w:rsidR="00717EF4" w:rsidRPr="00F64117" w:rsidRDefault="00717EF4" w:rsidP="0071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17EF4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</w:t>
      </w:r>
      <w:r w:rsidR="003415B8">
        <w:rPr>
          <w:rFonts w:ascii="Times New Roman" w:hAnsi="Times New Roman" w:cs="Times New Roman"/>
          <w:sz w:val="28"/>
          <w:szCs w:val="28"/>
        </w:rPr>
        <w:t xml:space="preserve">– </w:t>
      </w:r>
      <w:r w:rsidR="003415B8" w:rsidRPr="00F64117">
        <w:rPr>
          <w:rFonts w:ascii="Times New Roman" w:hAnsi="Times New Roman" w:cs="Times New Roman"/>
          <w:sz w:val="28"/>
          <w:szCs w:val="28"/>
        </w:rPr>
        <w:t>«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Ермолинское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проезд к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ул.Андреевской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ул.Андреевская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ул.Георгиевская</w:t>
      </w:r>
      <w:proofErr w:type="spellEnd"/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3415B8" w:rsidRPr="00F64117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Новгородский район, </w:t>
      </w:r>
      <w:proofErr w:type="spellStart"/>
      <w:r w:rsidR="00B568B5" w:rsidRPr="00F6411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568B5" w:rsidRPr="00F641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568B5" w:rsidRPr="00F64117">
        <w:rPr>
          <w:rFonts w:ascii="Times New Roman" w:hAnsi="Times New Roman" w:cs="Times New Roman"/>
          <w:sz w:val="28"/>
          <w:szCs w:val="28"/>
        </w:rPr>
        <w:t>орынево</w:t>
      </w:r>
      <w:proofErr w:type="spellEnd"/>
      <w:r w:rsidR="003415B8" w:rsidRPr="00F64117">
        <w:rPr>
          <w:rFonts w:ascii="Times New Roman" w:hAnsi="Times New Roman" w:cs="Times New Roman"/>
          <w:sz w:val="28"/>
          <w:szCs w:val="28"/>
        </w:rPr>
        <w:t xml:space="preserve">, ул. </w:t>
      </w:r>
      <w:r w:rsidR="00B568B5" w:rsidRPr="00F64117">
        <w:rPr>
          <w:rFonts w:ascii="Times New Roman" w:hAnsi="Times New Roman" w:cs="Times New Roman"/>
          <w:sz w:val="28"/>
          <w:szCs w:val="28"/>
        </w:rPr>
        <w:t xml:space="preserve">Андреевская </w:t>
      </w:r>
      <w:proofErr w:type="spellStart"/>
      <w:r w:rsidR="00B568B5" w:rsidRPr="00F64117">
        <w:rPr>
          <w:rFonts w:ascii="Times New Roman" w:hAnsi="Times New Roman" w:cs="Times New Roman"/>
          <w:sz w:val="28"/>
          <w:szCs w:val="28"/>
        </w:rPr>
        <w:t>ул.Георгие</w:t>
      </w:r>
      <w:r w:rsidR="00F64117">
        <w:rPr>
          <w:rFonts w:ascii="Times New Roman" w:hAnsi="Times New Roman" w:cs="Times New Roman"/>
          <w:sz w:val="28"/>
          <w:szCs w:val="28"/>
        </w:rPr>
        <w:t>в</w:t>
      </w:r>
      <w:r w:rsidR="00B568B5" w:rsidRPr="00F6411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3415B8" w:rsidRPr="00F64117">
        <w:rPr>
          <w:rFonts w:ascii="Times New Roman" w:hAnsi="Times New Roman" w:cs="Times New Roman"/>
          <w:sz w:val="28"/>
          <w:szCs w:val="28"/>
        </w:rPr>
        <w:t>»</w:t>
      </w:r>
      <w:r w:rsidRPr="00F64117">
        <w:rPr>
          <w:rFonts w:ascii="Times New Roman" w:hAnsi="Times New Roman" w:cs="Times New Roman"/>
          <w:sz w:val="28"/>
          <w:szCs w:val="28"/>
        </w:rPr>
        <w:t>;</w:t>
      </w:r>
    </w:p>
    <w:p w:rsidR="00F64117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б) направление инвестирования </w:t>
      </w:r>
      <w:r w:rsidR="003415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Реконструкция автомобильной дороги по адресу: Российская Федерация, Новгородская область, Новгородский район, Ермолинское сельское поселение,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</w:t>
      </w:r>
      <w:proofErr w:type="gram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.Г</w:t>
      </w:r>
      <w:proofErr w:type="gram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орынево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проезд к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ул.Андреевской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ул.Андреевская</w:t>
      </w:r>
      <w:proofErr w:type="spellEnd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 </w:t>
      </w:r>
      <w:proofErr w:type="spellStart"/>
      <w:r w:rsidR="00F64117" w:rsidRP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ул.Георгиевская</w:t>
      </w:r>
      <w:proofErr w:type="spellEnd"/>
      <w:r w:rsidR="00F64117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»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в) наименования главного распорядителя и муниципального заказчика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</w:t>
      </w:r>
      <w:r w:rsidR="00F64117">
        <w:rPr>
          <w:rFonts w:ascii="Times New Roman" w:hAnsi="Times New Roman" w:cs="Times New Roman"/>
          <w:sz w:val="28"/>
          <w:szCs w:val="28"/>
        </w:rPr>
        <w:t>Ермолинского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г) мощность объекта капитального строительства, подлежащая вводу, мощность объекта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lastRenderedPageBreak/>
        <w:t>д) срок ввода в эксплуатацию объекта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F641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717EF4" w:rsidRPr="00717EF4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>е) сметная стоимость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подлежит определению проектом строительства</w:t>
      </w:r>
      <w:r w:rsidRPr="00717EF4">
        <w:rPr>
          <w:rFonts w:ascii="Times New Roman" w:hAnsi="Times New Roman" w:cs="Times New Roman"/>
          <w:sz w:val="28"/>
          <w:szCs w:val="28"/>
        </w:rPr>
        <w:t>;</w:t>
      </w:r>
    </w:p>
    <w:p w:rsidR="004E0432" w:rsidRDefault="00717EF4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EF4">
        <w:rPr>
          <w:rFonts w:ascii="Times New Roman" w:hAnsi="Times New Roman" w:cs="Times New Roman"/>
          <w:sz w:val="28"/>
          <w:szCs w:val="28"/>
        </w:rPr>
        <w:t xml:space="preserve">ж) распределение сметной стоимости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 подлежит определению проектом строительства.</w:t>
      </w:r>
    </w:p>
    <w:p w:rsidR="004B614E" w:rsidRPr="004B614E" w:rsidRDefault="004B614E" w:rsidP="004B614E">
      <w:pPr>
        <w:ind w:firstLine="540"/>
        <w:jc w:val="both"/>
        <w:rPr>
          <w:rFonts w:ascii="Times New Roman" w:hAnsi="Times New Roman" w:cs="Times New Roman"/>
          <w:b/>
        </w:rPr>
      </w:pPr>
      <w:r w:rsidRPr="004B614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4B614E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в сети «Интернет» по адресу: </w:t>
      </w:r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B614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ermolinoadm</w:t>
      </w:r>
      <w:proofErr w:type="spellEnd"/>
      <w:r w:rsidRPr="004B614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B61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B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B614E" w:rsidRPr="004B614E" w:rsidRDefault="004B614E" w:rsidP="00717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Pr="004E0432" w:rsidRDefault="000A123A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43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F64117">
        <w:rPr>
          <w:rFonts w:ascii="Times New Roman" w:eastAsia="Times New Roman" w:hAnsi="Times New Roman" w:cs="Times New Roman"/>
          <w:b/>
          <w:sz w:val="28"/>
          <w:szCs w:val="28"/>
        </w:rPr>
        <w:t>А.А.Козлов</w:t>
      </w:r>
      <w:proofErr w:type="spellEnd"/>
    </w:p>
    <w:p w:rsidR="00730DDD" w:rsidRPr="004E0432" w:rsidRDefault="00730DDD" w:rsidP="004E0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RPr="004E0432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206B"/>
    <w:multiLevelType w:val="hybridMultilevel"/>
    <w:tmpl w:val="A07E8DF4"/>
    <w:lvl w:ilvl="0" w:tplc="0D3E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85738D"/>
    <w:multiLevelType w:val="multilevel"/>
    <w:tmpl w:val="938E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17D63"/>
    <w:rsid w:val="00132278"/>
    <w:rsid w:val="001345FF"/>
    <w:rsid w:val="00137330"/>
    <w:rsid w:val="00137584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A634A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41BC"/>
    <w:rsid w:val="002256B0"/>
    <w:rsid w:val="00231AD7"/>
    <w:rsid w:val="00243F44"/>
    <w:rsid w:val="00253998"/>
    <w:rsid w:val="002606BF"/>
    <w:rsid w:val="00271614"/>
    <w:rsid w:val="00275C86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302191"/>
    <w:rsid w:val="00313E58"/>
    <w:rsid w:val="00315F11"/>
    <w:rsid w:val="00320D4C"/>
    <w:rsid w:val="00324608"/>
    <w:rsid w:val="0032668B"/>
    <w:rsid w:val="003407E6"/>
    <w:rsid w:val="003415B8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3F7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14E"/>
    <w:rsid w:val="004B6B31"/>
    <w:rsid w:val="004C2AA8"/>
    <w:rsid w:val="004D18D7"/>
    <w:rsid w:val="004E0432"/>
    <w:rsid w:val="004E2179"/>
    <w:rsid w:val="004F551B"/>
    <w:rsid w:val="004F5525"/>
    <w:rsid w:val="004F7327"/>
    <w:rsid w:val="005179AD"/>
    <w:rsid w:val="00523459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0595"/>
    <w:rsid w:val="005D4A0E"/>
    <w:rsid w:val="006055D9"/>
    <w:rsid w:val="0060745F"/>
    <w:rsid w:val="00611BEA"/>
    <w:rsid w:val="006266B1"/>
    <w:rsid w:val="00632135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B6387"/>
    <w:rsid w:val="006C7283"/>
    <w:rsid w:val="006E10A6"/>
    <w:rsid w:val="006F5650"/>
    <w:rsid w:val="0070034C"/>
    <w:rsid w:val="00700F4A"/>
    <w:rsid w:val="007131F9"/>
    <w:rsid w:val="0071793E"/>
    <w:rsid w:val="00717EF4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5C2D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C274D"/>
    <w:rsid w:val="009D0562"/>
    <w:rsid w:val="009D370A"/>
    <w:rsid w:val="009E045A"/>
    <w:rsid w:val="009E4A3F"/>
    <w:rsid w:val="009E6342"/>
    <w:rsid w:val="009F1C1F"/>
    <w:rsid w:val="009F2127"/>
    <w:rsid w:val="009F476F"/>
    <w:rsid w:val="00A06CFF"/>
    <w:rsid w:val="00A101FB"/>
    <w:rsid w:val="00A15CC8"/>
    <w:rsid w:val="00A15FEF"/>
    <w:rsid w:val="00A20717"/>
    <w:rsid w:val="00A2336A"/>
    <w:rsid w:val="00A2697C"/>
    <w:rsid w:val="00A34E3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03EE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065D"/>
    <w:rsid w:val="00B56405"/>
    <w:rsid w:val="00B568B5"/>
    <w:rsid w:val="00B65A57"/>
    <w:rsid w:val="00B67E39"/>
    <w:rsid w:val="00B76970"/>
    <w:rsid w:val="00B81DFC"/>
    <w:rsid w:val="00B978B2"/>
    <w:rsid w:val="00BA0FAE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B639A"/>
    <w:rsid w:val="00CC0440"/>
    <w:rsid w:val="00CC1083"/>
    <w:rsid w:val="00CC4E45"/>
    <w:rsid w:val="00CD56FB"/>
    <w:rsid w:val="00CD5903"/>
    <w:rsid w:val="00CF10DB"/>
    <w:rsid w:val="00D0457F"/>
    <w:rsid w:val="00D076A1"/>
    <w:rsid w:val="00D117C4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00A30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253E7"/>
    <w:rsid w:val="00F35F77"/>
    <w:rsid w:val="00F42C36"/>
    <w:rsid w:val="00F5035E"/>
    <w:rsid w:val="00F60FFA"/>
    <w:rsid w:val="00F64117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rsid w:val="00435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1B8E-358D-41EE-BC86-D85C2F11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</cp:lastModifiedBy>
  <cp:revision>10</cp:revision>
  <cp:lastPrinted>2020-11-05T06:06:00Z</cp:lastPrinted>
  <dcterms:created xsi:type="dcterms:W3CDTF">2020-11-04T12:25:00Z</dcterms:created>
  <dcterms:modified xsi:type="dcterms:W3CDTF">2020-11-05T06:23:00Z</dcterms:modified>
</cp:coreProperties>
</file>