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21058C">
        <w:rPr>
          <w:rFonts w:ascii="Times New Roman" w:eastAsia="Tunga" w:hAnsi="Times New Roman" w:cs="Times New Roman"/>
          <w:sz w:val="28"/>
          <w:szCs w:val="28"/>
        </w:rPr>
        <w:t>26.04.2021 № 278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21058C">
        <w:rPr>
          <w:rFonts w:ascii="Times New Roman" w:hAnsi="Times New Roman" w:cs="Times New Roman"/>
          <w:b/>
          <w:sz w:val="28"/>
          <w:szCs w:val="28"/>
          <w:lang w:eastAsia="ar-SA"/>
        </w:rPr>
        <w:t>внесении изменений</w:t>
      </w:r>
    </w:p>
    <w:p w:rsidR="0021058C" w:rsidRPr="004E0432" w:rsidRDefault="0021058C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 постановление от 02.11.2020 № 742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Pr="00717EF4" w:rsidRDefault="00717EF4" w:rsidP="0021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058C">
        <w:rPr>
          <w:rFonts w:ascii="Times New Roman" w:hAnsi="Times New Roman" w:cs="Times New Roman"/>
          <w:sz w:val="28"/>
          <w:szCs w:val="28"/>
        </w:rPr>
        <w:t>В п.1 после слов в сумме цифры «1 555 600 заменить на 1 558 600»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B61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4B614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614E" w:rsidRPr="004B614E" w:rsidRDefault="004B614E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А.А.Козлов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29A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058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D58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17530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99FD-0BC1-4473-9EB2-2796434B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2020-11-05T06:06:00Z</cp:lastPrinted>
  <dcterms:created xsi:type="dcterms:W3CDTF">2021-04-26T06:34:00Z</dcterms:created>
  <dcterms:modified xsi:type="dcterms:W3CDTF">2021-04-26T06:51:00Z</dcterms:modified>
</cp:coreProperties>
</file>