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0" w:rsidRDefault="00085BA9" w:rsidP="00615C10">
      <w:pPr>
        <w:tabs>
          <w:tab w:val="left" w:pos="1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  <w:r w:rsidR="00615C10">
        <w:rPr>
          <w:b/>
          <w:sz w:val="20"/>
          <w:szCs w:val="20"/>
        </w:rPr>
        <w:br w:type="textWrapping" w:clear="all"/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00.12.202</w:t>
      </w:r>
      <w:r w:rsidR="008E338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Ермолино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E33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E3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E33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Ермолинского сельского поселения (далее – бюджет поселения) на</w:t>
      </w:r>
      <w:r>
        <w:rPr>
          <w:b/>
          <w:sz w:val="28"/>
          <w:szCs w:val="28"/>
        </w:rPr>
        <w:t xml:space="preserve"> 202</w:t>
      </w:r>
      <w:r w:rsidR="000E4AB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615C10" w:rsidRPr="005134E8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0E4ABC" w:rsidRPr="000E4ABC">
        <w:rPr>
          <w:b/>
          <w:sz w:val="28"/>
          <w:szCs w:val="28"/>
          <w:highlight w:val="yellow"/>
        </w:rPr>
        <w:t>57 524.6</w:t>
      </w:r>
      <w:r w:rsidR="000E4ABC">
        <w:rPr>
          <w:b/>
          <w:sz w:val="28"/>
          <w:szCs w:val="28"/>
          <w:highlight w:val="yellow"/>
        </w:rPr>
        <w:t xml:space="preserve"> тыс,</w:t>
      </w:r>
      <w:r w:rsidRPr="00D8046B">
        <w:rPr>
          <w:b/>
          <w:sz w:val="28"/>
          <w:szCs w:val="28"/>
          <w:highlight w:val="yellow"/>
        </w:rPr>
        <w:t xml:space="preserve"> рублей;</w:t>
      </w:r>
    </w:p>
    <w:p w:rsidR="00D8046B" w:rsidRPr="005134E8" w:rsidRDefault="00615C10" w:rsidP="00D8046B">
      <w:pPr>
        <w:ind w:firstLine="709"/>
        <w:jc w:val="both"/>
        <w:rPr>
          <w:sz w:val="28"/>
          <w:szCs w:val="28"/>
        </w:rPr>
      </w:pPr>
      <w:r w:rsidRPr="005134E8">
        <w:rPr>
          <w:sz w:val="28"/>
          <w:szCs w:val="28"/>
        </w:rPr>
        <w:t xml:space="preserve">- общий объем расходов бюджета поселения в сумме </w:t>
      </w:r>
      <w:r w:rsidR="000E4ABC" w:rsidRPr="000E4ABC">
        <w:rPr>
          <w:b/>
          <w:sz w:val="28"/>
          <w:szCs w:val="28"/>
          <w:highlight w:val="yellow"/>
        </w:rPr>
        <w:t>57</w:t>
      </w:r>
      <w:r w:rsidR="000E4ABC">
        <w:rPr>
          <w:b/>
          <w:sz w:val="28"/>
          <w:szCs w:val="28"/>
          <w:highlight w:val="yellow"/>
          <w:lang w:val="en-US"/>
        </w:rPr>
        <w:t> </w:t>
      </w:r>
      <w:r w:rsidR="000E4ABC">
        <w:rPr>
          <w:b/>
          <w:sz w:val="28"/>
          <w:szCs w:val="28"/>
          <w:highlight w:val="yellow"/>
        </w:rPr>
        <w:t>524,</w:t>
      </w:r>
      <w:r w:rsidR="000E4ABC" w:rsidRPr="000E4ABC">
        <w:rPr>
          <w:b/>
          <w:sz w:val="28"/>
          <w:szCs w:val="28"/>
          <w:highlight w:val="yellow"/>
        </w:rPr>
        <w:t>60</w:t>
      </w:r>
      <w:r w:rsidR="00D8046B" w:rsidRPr="00D8046B">
        <w:rPr>
          <w:b/>
          <w:sz w:val="28"/>
          <w:szCs w:val="28"/>
          <w:highlight w:val="yellow"/>
        </w:rPr>
        <w:t xml:space="preserve"> тыс. рублей;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в сумме </w:t>
      </w:r>
      <w:r>
        <w:rPr>
          <w:b/>
          <w:sz w:val="28"/>
          <w:szCs w:val="28"/>
        </w:rPr>
        <w:t>0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поселения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в сумме </w:t>
      </w:r>
      <w:r w:rsidR="000E4ABC">
        <w:rPr>
          <w:b/>
          <w:sz w:val="28"/>
          <w:szCs w:val="28"/>
        </w:rPr>
        <w:t>47 218,30</w:t>
      </w:r>
      <w:r>
        <w:rPr>
          <w:b/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и на </w:t>
      </w:r>
      <w:r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47 433,30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 w:rsidR="00E2577C">
        <w:rPr>
          <w:b/>
          <w:sz w:val="28"/>
          <w:szCs w:val="28"/>
        </w:rPr>
        <w:t>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47 218,30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E2577C" w:rsidRPr="00E2577C">
        <w:rPr>
          <w:sz w:val="28"/>
          <w:szCs w:val="28"/>
        </w:rPr>
        <w:t xml:space="preserve"> </w:t>
      </w:r>
      <w:r w:rsidR="00E2577C">
        <w:rPr>
          <w:sz w:val="28"/>
          <w:szCs w:val="28"/>
        </w:rPr>
        <w:t xml:space="preserve">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>утвержденные расходы в сумме</w:t>
      </w:r>
      <w:r w:rsidR="00E2577C">
        <w:rPr>
          <w:b/>
          <w:sz w:val="28"/>
          <w:szCs w:val="28"/>
        </w:rPr>
        <w:t xml:space="preserve"> </w:t>
      </w:r>
      <w:r w:rsidR="000E4ABC">
        <w:rPr>
          <w:b/>
          <w:sz w:val="28"/>
          <w:szCs w:val="28"/>
        </w:rPr>
        <w:t>1 001,50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</w:t>
      </w:r>
      <w:r w:rsidR="005134E8">
        <w:rPr>
          <w:b/>
          <w:sz w:val="28"/>
          <w:szCs w:val="28"/>
        </w:rPr>
        <w:t>202</w:t>
      </w:r>
      <w:r w:rsidR="000E4AB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47 433,30</w:t>
      </w:r>
      <w:r>
        <w:rPr>
          <w:b/>
          <w:sz w:val="28"/>
          <w:szCs w:val="28"/>
        </w:rPr>
        <w:t xml:space="preserve"> тыс. рублей</w:t>
      </w:r>
      <w:r w:rsidR="00E2577C">
        <w:rPr>
          <w:sz w:val="28"/>
          <w:szCs w:val="28"/>
        </w:rPr>
        <w:t xml:space="preserve">, в том числе </w:t>
      </w:r>
      <w:r w:rsidR="00B77C2D">
        <w:rPr>
          <w:sz w:val="28"/>
          <w:szCs w:val="28"/>
        </w:rPr>
        <w:t>условно-</w:t>
      </w:r>
      <w:r w:rsidR="00E2577C">
        <w:rPr>
          <w:sz w:val="28"/>
          <w:szCs w:val="28"/>
        </w:rPr>
        <w:t xml:space="preserve">утвержденные расходы </w:t>
      </w:r>
      <w:r w:rsidR="000E4ABC">
        <w:rPr>
          <w:b/>
          <w:sz w:val="28"/>
          <w:szCs w:val="28"/>
        </w:rPr>
        <w:t>2 013,70</w:t>
      </w:r>
      <w:r w:rsidR="00E2577C">
        <w:rPr>
          <w:b/>
          <w:sz w:val="28"/>
          <w:szCs w:val="28"/>
        </w:rPr>
        <w:t xml:space="preserve"> тыс.</w:t>
      </w:r>
      <w:r w:rsidR="00125B34">
        <w:rPr>
          <w:b/>
          <w:sz w:val="28"/>
          <w:szCs w:val="28"/>
        </w:rPr>
        <w:t xml:space="preserve"> </w:t>
      </w:r>
      <w:r w:rsidR="00E2577C">
        <w:rPr>
          <w:b/>
          <w:sz w:val="28"/>
          <w:szCs w:val="28"/>
        </w:rPr>
        <w:t>рублей;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</w:t>
      </w:r>
      <w:r>
        <w:rPr>
          <w:b/>
          <w:sz w:val="28"/>
          <w:szCs w:val="28"/>
        </w:rPr>
        <w:t>на 202</w:t>
      </w:r>
      <w:r w:rsidR="000E4A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</w:t>
      </w:r>
      <w:r w:rsidR="005134E8">
        <w:rPr>
          <w:b/>
          <w:sz w:val="28"/>
          <w:szCs w:val="28"/>
        </w:rPr>
        <w:t>д в сумме 0 тыс. рублей, на 202</w:t>
      </w:r>
      <w:r w:rsidR="000E4AB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сумме 0 тыс. рублей.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</w:t>
      </w:r>
      <w:r w:rsidR="000E4A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E4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13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формируются за счет</w:t>
      </w:r>
      <w:r>
        <w:rPr>
          <w:rFonts w:ascii="Times New Roman" w:hAnsi="Times New Roman" w:cs="Calisto MT"/>
          <w:sz w:val="28"/>
          <w:szCs w:val="28"/>
        </w:rPr>
        <w:t xml:space="preserve">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- земельного налога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125B34">
      <w:pPr>
        <w:pStyle w:val="ConsPlusNormal"/>
        <w:widowControl/>
        <w:shd w:val="clear" w:color="auto" w:fill="FFFFFF"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</w:t>
      </w:r>
      <w:r w:rsidR="00125B34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</w:t>
      </w:r>
      <w:r w:rsidRPr="00B77C2D">
        <w:rPr>
          <w:rFonts w:ascii="Times New Roman" w:hAnsi="Times New Roman" w:cs="Calisto MT"/>
          <w:sz w:val="28"/>
          <w:szCs w:val="28"/>
        </w:rPr>
        <w:t xml:space="preserve">(инжекторных) двигателей, производимые на территории РФ – по нормативу </w:t>
      </w:r>
      <w:r w:rsidRPr="00472D16">
        <w:rPr>
          <w:rFonts w:ascii="Times New Roman" w:hAnsi="Times New Roman" w:cs="Calisto MT"/>
          <w:sz w:val="28"/>
          <w:szCs w:val="28"/>
          <w:highlight w:val="yellow"/>
        </w:rPr>
        <w:t>0,1</w:t>
      </w:r>
      <w:r w:rsidR="009C08E4">
        <w:rPr>
          <w:rFonts w:ascii="Times New Roman" w:hAnsi="Times New Roman" w:cs="Calisto MT"/>
          <w:sz w:val="28"/>
          <w:szCs w:val="28"/>
          <w:highlight w:val="yellow"/>
        </w:rPr>
        <w:t>317</w:t>
      </w:r>
      <w:r w:rsidRPr="00472D16">
        <w:rPr>
          <w:rFonts w:ascii="Times New Roman" w:hAnsi="Times New Roman" w:cs="Calisto MT"/>
          <w:sz w:val="28"/>
          <w:szCs w:val="28"/>
          <w:highlight w:val="yellow"/>
        </w:rPr>
        <w:t>%</w:t>
      </w:r>
      <w:r w:rsidR="009C08E4">
        <w:rPr>
          <w:rFonts w:ascii="Times New Roman" w:hAnsi="Times New Roman" w:cs="Calisto MT"/>
          <w:sz w:val="28"/>
          <w:szCs w:val="28"/>
          <w:highlight w:val="yellow"/>
        </w:rPr>
        <w:t xml:space="preserve"> </w:t>
      </w:r>
      <w:r w:rsidR="00A233DD">
        <w:rPr>
          <w:rFonts w:ascii="Times New Roman" w:hAnsi="Times New Roman" w:cs="Calisto MT"/>
          <w:sz w:val="28"/>
          <w:szCs w:val="28"/>
        </w:rPr>
        <w:t>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Default="00615C10" w:rsidP="00125B34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125B34"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 w:rsidR="00F4723E">
        <w:rPr>
          <w:color w:val="22272F"/>
          <w:sz w:val="28"/>
          <w:szCs w:val="28"/>
          <w:shd w:val="clear" w:color="auto" w:fill="FFFFFF"/>
        </w:rPr>
        <w:t>;</w:t>
      </w:r>
    </w:p>
    <w:p w:rsidR="00F4723E" w:rsidRDefault="00F4723E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прогнозируемые поступления доходов в бюджет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E4ABC">
        <w:rPr>
          <w:sz w:val="28"/>
          <w:szCs w:val="28"/>
        </w:rPr>
        <w:t>5</w:t>
      </w:r>
      <w:r w:rsidR="005134E8"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</w:t>
      </w:r>
      <w:r w:rsidR="00125B34">
        <w:rPr>
          <w:sz w:val="28"/>
          <w:szCs w:val="28"/>
        </w:rPr>
        <w:t xml:space="preserve">и), группам и подгруппам видов </w:t>
      </w:r>
      <w:r>
        <w:rPr>
          <w:sz w:val="28"/>
          <w:szCs w:val="28"/>
        </w:rPr>
        <w:t>расходов классификации расходов бюджета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</w:t>
      </w:r>
      <w:bookmarkStart w:id="0" w:name="_GoBack"/>
      <w:bookmarkEnd w:id="0"/>
      <w:r>
        <w:rPr>
          <w:sz w:val="28"/>
          <w:szCs w:val="28"/>
        </w:rPr>
        <w:t>ниципальным программам Ермолинского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 подразделам, группам и подгруппам видов расходов классификации расходов бюджета поселения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1 178,5</w:t>
      </w:r>
      <w:r w:rsidR="000E4AB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7.Утвердить объем межбюджетных трансфертов, получаемых из других бюджетов бюджетной системы Российской Федерации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 w:rsidRPr="005134E8">
        <w:rPr>
          <w:b/>
          <w:sz w:val="28"/>
          <w:szCs w:val="28"/>
        </w:rPr>
        <w:t xml:space="preserve">сумме </w:t>
      </w:r>
      <w:r w:rsidR="000E4ABC">
        <w:rPr>
          <w:b/>
          <w:sz w:val="28"/>
          <w:szCs w:val="28"/>
        </w:rPr>
        <w:t>28 346,6</w:t>
      </w:r>
      <w:r w:rsidR="00880F8A">
        <w:rPr>
          <w:b/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 xml:space="preserve"> тыс.</w:t>
      </w:r>
      <w:r w:rsidRPr="005134E8">
        <w:rPr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 202</w:t>
      </w:r>
      <w:r w:rsidR="000E4AB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17 477,40</w:t>
      </w:r>
      <w:r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и на 202</w:t>
      </w:r>
      <w:r w:rsidR="000E4AB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E4ABC">
        <w:rPr>
          <w:b/>
          <w:sz w:val="28"/>
          <w:szCs w:val="28"/>
        </w:rPr>
        <w:t>17 195,40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представляемых бюджету Новгородского муниципального района на 202</w:t>
      </w:r>
      <w:r w:rsidR="000E4A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199,18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>поселения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на плановый период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Ермолинского сельского поселения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16 194,20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 сумме </w:t>
      </w:r>
      <w:r w:rsidR="00C808FF">
        <w:rPr>
          <w:b/>
          <w:sz w:val="28"/>
          <w:szCs w:val="28"/>
        </w:rPr>
        <w:t>13 013,90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 w:rsidR="005134E8">
        <w:rPr>
          <w:sz w:val="28"/>
          <w:szCs w:val="28"/>
        </w:rPr>
        <w:t>, и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08FF">
        <w:rPr>
          <w:b/>
          <w:sz w:val="28"/>
          <w:szCs w:val="28"/>
        </w:rPr>
        <w:t>13 159,60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Утвердить объем резервного фонда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>1. Утвердить верхний предел муниципального внутреннего долга Ермолинского сельского поселения на 01 января 202</w:t>
      </w:r>
      <w:r w:rsidR="00C808FF">
        <w:rPr>
          <w:sz w:val="28"/>
          <w:szCs w:val="28"/>
        </w:rPr>
        <w:t>5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, на 01 января 202</w:t>
      </w:r>
      <w:r w:rsidR="00C808FF">
        <w:rPr>
          <w:sz w:val="28"/>
          <w:szCs w:val="28"/>
        </w:rPr>
        <w:t>6</w:t>
      </w:r>
      <w:r w:rsidR="00615C10">
        <w:rPr>
          <w:sz w:val="28"/>
          <w:szCs w:val="28"/>
        </w:rPr>
        <w:t xml:space="preserve">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</w:t>
      </w:r>
      <w:r w:rsidR="00C808FF">
        <w:rPr>
          <w:sz w:val="28"/>
          <w:szCs w:val="28"/>
        </w:rPr>
        <w:t>7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Ермолинского сельского поселения по муниципальным гарантиям Ермолинского сельского поселения в валюте Российской Федерации на 01 января 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и на 01 января 202</w:t>
      </w:r>
      <w:r w:rsidR="00C808F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12.Установить размер единовременной компенсационной выплаты на лечение  (оздоровление) лицам, занимающим муниципальные должности Ермолинского сельского поселения и должности муниципальной службы Е</w:t>
      </w:r>
      <w:r w:rsidR="00551C06">
        <w:rPr>
          <w:sz w:val="28"/>
          <w:szCs w:val="28"/>
        </w:rPr>
        <w:t>рмолинского сельского поселения</w:t>
      </w:r>
      <w:r>
        <w:rPr>
          <w:sz w:val="28"/>
          <w:szCs w:val="28"/>
        </w:rPr>
        <w:t xml:space="preserve"> на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</w:t>
      </w:r>
      <w:r w:rsidR="00C808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C808F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Установить, что в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остатки средств бюджета Ермолинского сельского поселения  по состоянию на 1 января 202</w:t>
      </w:r>
      <w:r w:rsidR="00C808FF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 Ермолинского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Ермолинского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Особенности использования средств, поступающих во временное распоряжение получателей средств Ермолинского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Операции со средствами, поступающими во временное распоряжение получателей средств бюджета Ермолинского сельского поселения в 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Ермолинского сельского поселения дополнительно к основаниям, установленным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Ермолинского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>(муниципальных программ Ермолинского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Ермолинского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Ермолинского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группами и подгруппами видов расходов классификац</w:t>
      </w:r>
      <w:r w:rsidR="00551C06">
        <w:rPr>
          <w:sz w:val="28"/>
          <w:szCs w:val="28"/>
        </w:rPr>
        <w:t xml:space="preserve">ии расходов бюджетов поселения </w:t>
      </w:r>
      <w:r>
        <w:rPr>
          <w:sz w:val="28"/>
          <w:szCs w:val="28"/>
        </w:rPr>
        <w:t>в пределах объема бюджетных ассигнований, предусмотренных главному распорядителю средств бюджета Ермолинского сельского поселения на реализацию непрограммного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Ермолинского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увеличение бюджетных ассигнований по отдельным разделам, подразделам, целевым статьям (муниципальных программ Ермолинского сельского поселения) группами и подгруппами, и видам расходов бюджета поселения за счет экономии по использованию бюджетных ассигнований на </w:t>
      </w:r>
      <w:r>
        <w:rPr>
          <w:sz w:val="28"/>
          <w:szCs w:val="28"/>
        </w:rPr>
        <w:lastRenderedPageBreak/>
        <w:t>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115C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 (муниципальным программам Ермолинского 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Ермолинского сельского поселения в объеме их неполного использования в отчетном финансовом году на увеличение бюджетных ассигнований дорожного фонда Ермолинского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к) </w:t>
      </w:r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5" w:history="1">
        <w:r w:rsidRPr="00EB73A0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статьей 242.22</w:t>
        </w:r>
      </w:hyperlink>
      <w:r w:rsidRPr="00EB73A0">
        <w:rPr>
          <w:rFonts w:eastAsiaTheme="minorHAnsi"/>
          <w:sz w:val="28"/>
          <w:szCs w:val="28"/>
          <w:highlight w:val="yellow"/>
          <w:lang w:eastAsia="en-US"/>
        </w:rPr>
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в 202</w:t>
      </w:r>
      <w:r w:rsidR="00C80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808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поселения, размер суточных за каждый день нахождения в служебной командировке в городах Москва и Санк-Петербург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Настоящее решение вступает в силу с 1 января 202</w:t>
      </w:r>
      <w:r w:rsidR="00C80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10" w:rsidRDefault="00615C10" w:rsidP="00C808FF">
      <w:pPr>
        <w:ind w:firstLine="709"/>
        <w:jc w:val="both"/>
      </w:pPr>
      <w:r>
        <w:rPr>
          <w:sz w:val="28"/>
          <w:szCs w:val="28"/>
        </w:rPr>
        <w:t xml:space="preserve">18.Опубликовать настоящее решение в муниципальной газете «Ермолинский вестник» и разместить на официальном сайте Администрации </w:t>
      </w:r>
      <w:r>
        <w:rPr>
          <w:sz w:val="28"/>
          <w:szCs w:val="28"/>
        </w:rPr>
        <w:lastRenderedPageBreak/>
        <w:t>Ермолинского сельского поселения в информационно-телекоммуникационной сети «Интернет»</w:t>
      </w:r>
      <w:r w:rsidR="00C808FF">
        <w:rPr>
          <w:sz w:val="28"/>
          <w:szCs w:val="28"/>
        </w:rPr>
        <w:t>.</w:t>
      </w: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Ермолинского сельского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DA527F" w:rsidRDefault="00DA527F"/>
    <w:sectPr w:rsidR="00DA527F" w:rsidSect="00125B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C10"/>
    <w:rsid w:val="00085BA9"/>
    <w:rsid w:val="000E4ABC"/>
    <w:rsid w:val="00101519"/>
    <w:rsid w:val="00125B34"/>
    <w:rsid w:val="00143E88"/>
    <w:rsid w:val="00151012"/>
    <w:rsid w:val="002D4A75"/>
    <w:rsid w:val="00312EE0"/>
    <w:rsid w:val="00350B0C"/>
    <w:rsid w:val="003839AC"/>
    <w:rsid w:val="00395C55"/>
    <w:rsid w:val="00472D16"/>
    <w:rsid w:val="0049115C"/>
    <w:rsid w:val="00500ED0"/>
    <w:rsid w:val="005134E8"/>
    <w:rsid w:val="00551C06"/>
    <w:rsid w:val="00615C10"/>
    <w:rsid w:val="006B4C7E"/>
    <w:rsid w:val="007D4420"/>
    <w:rsid w:val="00880F8A"/>
    <w:rsid w:val="00886C8F"/>
    <w:rsid w:val="008E3380"/>
    <w:rsid w:val="00910D7E"/>
    <w:rsid w:val="00924BED"/>
    <w:rsid w:val="009C08E4"/>
    <w:rsid w:val="009C2712"/>
    <w:rsid w:val="009D5A01"/>
    <w:rsid w:val="009E5D65"/>
    <w:rsid w:val="00A07457"/>
    <w:rsid w:val="00A233DD"/>
    <w:rsid w:val="00A42F32"/>
    <w:rsid w:val="00B07356"/>
    <w:rsid w:val="00B21706"/>
    <w:rsid w:val="00B631DB"/>
    <w:rsid w:val="00B77C2D"/>
    <w:rsid w:val="00BD06D8"/>
    <w:rsid w:val="00BE78CD"/>
    <w:rsid w:val="00C808FF"/>
    <w:rsid w:val="00CC5901"/>
    <w:rsid w:val="00CE6187"/>
    <w:rsid w:val="00D01A71"/>
    <w:rsid w:val="00D8046B"/>
    <w:rsid w:val="00DA527F"/>
    <w:rsid w:val="00DB50B6"/>
    <w:rsid w:val="00DC707A"/>
    <w:rsid w:val="00E2577C"/>
    <w:rsid w:val="00EB73A0"/>
    <w:rsid w:val="00F02F0F"/>
    <w:rsid w:val="00F4723E"/>
    <w:rsid w:val="00F5096E"/>
    <w:rsid w:val="00F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0C540C5291BE40C34D3BCA683748346C7F7C32D9448DE3272BB2E5C2EA10B538F53C26772ACF718DA72360B8D60CBDD8B39F3F847V0bFL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2022-12-23T09:07:00Z</cp:lastPrinted>
  <dcterms:created xsi:type="dcterms:W3CDTF">2021-11-16T06:04:00Z</dcterms:created>
  <dcterms:modified xsi:type="dcterms:W3CDTF">2023-11-09T13:17:00Z</dcterms:modified>
</cp:coreProperties>
</file>