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12" w:rsidRDefault="009B0F80" w:rsidP="00AA7ADC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29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81" t="15305" r="34511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B12" w:rsidRDefault="00C40B12" w:rsidP="00AA7ADC">
      <w:pPr>
        <w:jc w:val="center"/>
        <w:rPr>
          <w:b/>
        </w:rPr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Российская Федерация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Новгородская область  Новгородский район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 xml:space="preserve">Администрация </w:t>
      </w:r>
      <w:r w:rsidR="00AE395C" w:rsidRPr="00C40B12">
        <w:rPr>
          <w:b/>
        </w:rPr>
        <w:t>Ермолинского сельского</w:t>
      </w:r>
      <w:r w:rsidRPr="00C40B12">
        <w:rPr>
          <w:b/>
        </w:rPr>
        <w:t xml:space="preserve"> поселения</w:t>
      </w:r>
    </w:p>
    <w:p w:rsidR="00AA7ADC" w:rsidRPr="00C40B12" w:rsidRDefault="00AA7ADC" w:rsidP="00AA7ADC">
      <w:pPr>
        <w:jc w:val="center"/>
        <w:rPr>
          <w:b/>
        </w:rPr>
      </w:pPr>
    </w:p>
    <w:p w:rsidR="00AA7ADC" w:rsidRPr="001B0B40" w:rsidRDefault="00AA7ADC" w:rsidP="00AA7ADC">
      <w:pPr>
        <w:jc w:val="center"/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РАСПОРЯЖЕНИЕ</w:t>
      </w:r>
    </w:p>
    <w:p w:rsidR="00201DCD" w:rsidRPr="00C40B12" w:rsidRDefault="00201DCD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32DA" w:rsidRPr="008A00FB" w:rsidRDefault="00755889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3533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3E6">
        <w:rPr>
          <w:rFonts w:ascii="Times New Roman" w:hAnsi="Times New Roman" w:cs="Times New Roman"/>
          <w:b w:val="0"/>
          <w:sz w:val="28"/>
          <w:szCs w:val="28"/>
        </w:rPr>
        <w:t>26</w:t>
      </w:r>
      <w:r w:rsidR="00887960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45022A">
        <w:rPr>
          <w:rFonts w:ascii="Times New Roman" w:hAnsi="Times New Roman" w:cs="Times New Roman"/>
          <w:b w:val="0"/>
          <w:sz w:val="28"/>
          <w:szCs w:val="28"/>
        </w:rPr>
        <w:t>2</w:t>
      </w:r>
      <w:r w:rsidR="003C3CAA" w:rsidRPr="008A0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553E6">
        <w:rPr>
          <w:rFonts w:ascii="Times New Roman" w:hAnsi="Times New Roman" w:cs="Times New Roman"/>
          <w:b w:val="0"/>
          <w:sz w:val="28"/>
          <w:szCs w:val="28"/>
        </w:rPr>
        <w:t xml:space="preserve"> 186</w:t>
      </w:r>
      <w:r w:rsidR="009B0F80">
        <w:rPr>
          <w:rFonts w:ascii="Times New Roman" w:hAnsi="Times New Roman" w:cs="Times New Roman"/>
          <w:b w:val="0"/>
          <w:sz w:val="28"/>
          <w:szCs w:val="28"/>
        </w:rPr>
        <w:t>-рг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д.Ермолино</w:t>
      </w:r>
    </w:p>
    <w:p w:rsidR="00AE395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Об утверждении бюджетного прогноза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Ермолинского сельского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  <w:r w:rsidR="000C2B0B">
        <w:rPr>
          <w:rFonts w:ascii="Times New Roman" w:hAnsi="Times New Roman" w:cs="Times New Roman"/>
          <w:b w:val="0"/>
          <w:sz w:val="28"/>
          <w:szCs w:val="28"/>
        </w:rPr>
        <w:t xml:space="preserve"> до 203</w:t>
      </w:r>
      <w:r w:rsidR="00887960">
        <w:rPr>
          <w:rFonts w:ascii="Times New Roman" w:hAnsi="Times New Roman" w:cs="Times New Roman"/>
          <w:b w:val="0"/>
          <w:sz w:val="28"/>
          <w:szCs w:val="28"/>
        </w:rPr>
        <w:t>2</w:t>
      </w:r>
      <w:r w:rsidR="00AA7ADC" w:rsidRPr="008A00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4434DC" w:rsidRPr="008A00FB" w:rsidRDefault="004434DC" w:rsidP="00B77B1B">
      <w:pPr>
        <w:rPr>
          <w:sz w:val="28"/>
          <w:szCs w:val="28"/>
        </w:rPr>
      </w:pPr>
    </w:p>
    <w:p w:rsidR="00AA7ADC" w:rsidRPr="008A00FB" w:rsidRDefault="00AA7ADC" w:rsidP="00B77B1B">
      <w:pPr>
        <w:rPr>
          <w:sz w:val="28"/>
          <w:szCs w:val="28"/>
        </w:rPr>
      </w:pPr>
    </w:p>
    <w:p w:rsidR="004434DC" w:rsidRPr="008A00FB" w:rsidRDefault="004434DC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A00F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8A00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C3CAA" w:rsidRPr="008A00FB">
        <w:rPr>
          <w:rFonts w:ascii="Times New Roman" w:hAnsi="Times New Roman" w:cs="Times New Roman"/>
          <w:sz w:val="28"/>
          <w:szCs w:val="28"/>
        </w:rPr>
        <w:t xml:space="preserve">, </w:t>
      </w:r>
      <w:r w:rsidR="008D07A6" w:rsidRPr="008A00FB">
        <w:rPr>
          <w:rFonts w:ascii="Times New Roman" w:hAnsi="Times New Roman" w:cs="Times New Roman"/>
          <w:sz w:val="28"/>
          <w:szCs w:val="28"/>
        </w:rPr>
        <w:t>постановлени</w:t>
      </w:r>
      <w:r w:rsidR="00AA7ADC" w:rsidRPr="008A00FB">
        <w:rPr>
          <w:rFonts w:ascii="Times New Roman" w:hAnsi="Times New Roman" w:cs="Times New Roman"/>
          <w:sz w:val="28"/>
          <w:szCs w:val="28"/>
        </w:rPr>
        <w:t>ем</w:t>
      </w:r>
      <w:r w:rsidR="008D07A6" w:rsidRPr="008A00FB">
        <w:rPr>
          <w:rFonts w:ascii="Times New Roman" w:hAnsi="Times New Roman" w:cs="Times New Roman"/>
          <w:sz w:val="28"/>
          <w:szCs w:val="28"/>
        </w:rPr>
        <w:t xml:space="preserve"> Адми</w:t>
      </w:r>
      <w:r w:rsidR="003320A2" w:rsidRPr="008A00FB">
        <w:rPr>
          <w:rFonts w:ascii="Times New Roman" w:hAnsi="Times New Roman" w:cs="Times New Roman"/>
          <w:sz w:val="28"/>
          <w:szCs w:val="28"/>
        </w:rPr>
        <w:t>нистрации Ермолинского сельского  поселения от 14.11.2017 №802</w:t>
      </w:r>
      <w:r w:rsidR="008D07A6" w:rsidRPr="008A00FB">
        <w:rPr>
          <w:rFonts w:ascii="Times New Roman" w:hAnsi="Times New Roman" w:cs="Times New Roman"/>
          <w:sz w:val="28"/>
          <w:szCs w:val="28"/>
        </w:rPr>
        <w:t>,</w:t>
      </w:r>
      <w:r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AA7ADC" w:rsidRPr="008A00FB">
        <w:rPr>
          <w:rFonts w:ascii="Times New Roman" w:hAnsi="Times New Roman" w:cs="Times New Roman"/>
          <w:sz w:val="28"/>
          <w:szCs w:val="28"/>
        </w:rPr>
        <w:t>в целях осуществления долгосрочного бюд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жетного планирования в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 сельском 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и</w:t>
      </w:r>
      <w:r w:rsidRPr="008A00FB">
        <w:rPr>
          <w:rFonts w:ascii="Times New Roman" w:hAnsi="Times New Roman" w:cs="Times New Roman"/>
          <w:sz w:val="28"/>
          <w:szCs w:val="28"/>
        </w:rPr>
        <w:t>:</w:t>
      </w:r>
    </w:p>
    <w:p w:rsidR="008A00FB" w:rsidRPr="008A00FB" w:rsidRDefault="00C40B12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5DB7" w:rsidRPr="008A00FB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3320A2" w:rsidRPr="008A00FB">
        <w:rPr>
          <w:rFonts w:ascii="Times New Roman" w:hAnsi="Times New Roman" w:cs="Times New Roman"/>
          <w:sz w:val="28"/>
          <w:szCs w:val="28"/>
        </w:rPr>
        <w:t>Ермолинского сельского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я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на</w:t>
      </w:r>
      <w:r w:rsidR="00967FDD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>долгосрочный период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до 2</w:t>
      </w:r>
      <w:r w:rsidR="000C2B0B">
        <w:rPr>
          <w:rFonts w:ascii="Times New Roman" w:hAnsi="Times New Roman" w:cs="Times New Roman"/>
          <w:sz w:val="28"/>
          <w:szCs w:val="28"/>
        </w:rPr>
        <w:t>03</w:t>
      </w:r>
      <w:r w:rsidR="00887960">
        <w:rPr>
          <w:rFonts w:ascii="Times New Roman" w:hAnsi="Times New Roman" w:cs="Times New Roman"/>
          <w:sz w:val="28"/>
          <w:szCs w:val="28"/>
        </w:rPr>
        <w:t>2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4DC" w:rsidRPr="008A00FB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C40B12" w:rsidP="00C40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1BE">
        <w:rPr>
          <w:rFonts w:ascii="Times New Roman" w:hAnsi="Times New Roman" w:cs="Times New Roman"/>
          <w:sz w:val="28"/>
          <w:szCs w:val="28"/>
        </w:rPr>
        <w:t xml:space="preserve">    2.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C75C5">
        <w:rPr>
          <w:rFonts w:ascii="Times New Roman" w:hAnsi="Times New Roman" w:cs="Times New Roman"/>
          <w:sz w:val="28"/>
          <w:szCs w:val="28"/>
        </w:rPr>
        <w:t>распоряжение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 в газете «Ермолинский вестник» и разместить на официальном сайте в сети «Интернет» по адресу </w:t>
      </w:r>
      <w:hyperlink r:id="rId10" w:history="1">
        <w:proofErr w:type="spellStart"/>
        <w:r w:rsidR="008A00FB" w:rsidRPr="008A00FB">
          <w:rPr>
            <w:rStyle w:val="a3"/>
            <w:rFonts w:ascii="Times New Roman" w:hAnsi="Times New Roman"/>
            <w:sz w:val="28"/>
            <w:szCs w:val="28"/>
          </w:rPr>
          <w:t>www</w:t>
        </w:r>
        <w:proofErr w:type="spellEnd"/>
        <w:r w:rsidR="008A00FB" w:rsidRPr="008A00FB">
          <w:rPr>
            <w:rStyle w:val="a3"/>
            <w:rFonts w:ascii="Times New Roman" w:hAnsi="Times New Roman"/>
            <w:sz w:val="28"/>
            <w:szCs w:val="28"/>
          </w:rPr>
          <w:t>. ermolinoadm.ru</w:t>
        </w:r>
      </w:hyperlink>
      <w:r w:rsidR="008A00FB" w:rsidRPr="008A00FB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8A00FB" w:rsidP="00C40B12">
      <w:pPr>
        <w:jc w:val="both"/>
        <w:rPr>
          <w:sz w:val="28"/>
          <w:szCs w:val="28"/>
        </w:rPr>
      </w:pP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0C4BE1" w:rsidRDefault="008A00FB" w:rsidP="008A0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А.А.Козлов</w:t>
      </w:r>
      <w:r w:rsidR="004434DC"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0C4BE1" w:rsidRDefault="00443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434DC" w:rsidRPr="000C4BE1" w:rsidRDefault="000C4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434DC" w:rsidRPr="000C4BE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34DC" w:rsidRPr="000C4BE1" w:rsidRDefault="008A00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Ермолинского сельского </w:t>
      </w:r>
      <w:r w:rsidR="004434DC" w:rsidRPr="000C4BE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434DC" w:rsidRPr="000C4BE1" w:rsidRDefault="00E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34DC" w:rsidRPr="000C4BE1">
        <w:rPr>
          <w:rFonts w:ascii="Times New Roman" w:hAnsi="Times New Roman" w:cs="Times New Roman"/>
          <w:sz w:val="24"/>
          <w:szCs w:val="24"/>
        </w:rPr>
        <w:t>т</w:t>
      </w:r>
      <w:r w:rsidR="0005043F">
        <w:rPr>
          <w:rFonts w:ascii="Times New Roman" w:hAnsi="Times New Roman" w:cs="Times New Roman"/>
          <w:sz w:val="24"/>
          <w:szCs w:val="24"/>
        </w:rPr>
        <w:t xml:space="preserve"> </w:t>
      </w:r>
      <w:r w:rsidR="004553E6">
        <w:rPr>
          <w:rFonts w:ascii="Times New Roman" w:hAnsi="Times New Roman" w:cs="Times New Roman"/>
          <w:sz w:val="24"/>
          <w:szCs w:val="24"/>
        </w:rPr>
        <w:t>26</w:t>
      </w:r>
      <w:r w:rsidR="00887960">
        <w:rPr>
          <w:rFonts w:ascii="Times New Roman" w:hAnsi="Times New Roman" w:cs="Times New Roman"/>
          <w:sz w:val="24"/>
          <w:szCs w:val="24"/>
        </w:rPr>
        <w:t>.12.2021</w:t>
      </w:r>
      <w:r w:rsidR="00635333">
        <w:rPr>
          <w:rFonts w:ascii="Times New Roman" w:hAnsi="Times New Roman" w:cs="Times New Roman"/>
          <w:sz w:val="24"/>
          <w:szCs w:val="24"/>
        </w:rPr>
        <w:t xml:space="preserve"> №</w:t>
      </w:r>
      <w:r w:rsidR="00887960">
        <w:rPr>
          <w:rFonts w:ascii="Times New Roman" w:hAnsi="Times New Roman" w:cs="Times New Roman"/>
          <w:sz w:val="24"/>
          <w:szCs w:val="24"/>
        </w:rPr>
        <w:t xml:space="preserve"> </w:t>
      </w:r>
      <w:r w:rsidR="004553E6">
        <w:rPr>
          <w:rFonts w:ascii="Times New Roman" w:hAnsi="Times New Roman" w:cs="Times New Roman"/>
          <w:sz w:val="24"/>
          <w:szCs w:val="24"/>
        </w:rPr>
        <w:t>186</w:t>
      </w:r>
      <w:r w:rsidR="009B0F80">
        <w:rPr>
          <w:rFonts w:ascii="Times New Roman" w:hAnsi="Times New Roman" w:cs="Times New Roman"/>
          <w:sz w:val="24"/>
          <w:szCs w:val="24"/>
        </w:rPr>
        <w:t>-рг</w:t>
      </w:r>
    </w:p>
    <w:p w:rsidR="004434DC" w:rsidRPr="000C4BE1" w:rsidRDefault="004434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Pr="000C4BE1" w:rsidRDefault="000C4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0C4BE1">
        <w:rPr>
          <w:rFonts w:eastAsia="Calibri"/>
          <w:b/>
          <w:lang w:eastAsia="ru-RU"/>
        </w:rPr>
        <w:t xml:space="preserve">Бюджетный прогноз </w:t>
      </w:r>
    </w:p>
    <w:p w:rsidR="000C4BE1" w:rsidRPr="000C4BE1" w:rsidRDefault="008A00FB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Ермолинского сельского</w:t>
      </w:r>
      <w:r w:rsidR="000C4BE1" w:rsidRPr="000C4BE1">
        <w:rPr>
          <w:rFonts w:eastAsia="Calibri"/>
          <w:b/>
          <w:lang w:eastAsia="ru-RU"/>
        </w:rPr>
        <w:t xml:space="preserve"> поселени</w:t>
      </w:r>
      <w:r w:rsidR="00CC5C5F">
        <w:rPr>
          <w:rFonts w:eastAsia="Calibri"/>
          <w:b/>
          <w:lang w:eastAsia="ru-RU"/>
        </w:rPr>
        <w:t>я</w:t>
      </w:r>
      <w:r w:rsidR="000C4BE1" w:rsidRPr="000C4BE1">
        <w:rPr>
          <w:rFonts w:eastAsia="Calibri"/>
          <w:b/>
          <w:lang w:eastAsia="ru-RU"/>
        </w:rPr>
        <w:t xml:space="preserve"> на </w:t>
      </w:r>
      <w:r w:rsidR="00C75DB7">
        <w:rPr>
          <w:rFonts w:eastAsia="Calibri"/>
          <w:b/>
          <w:lang w:eastAsia="ru-RU"/>
        </w:rPr>
        <w:t xml:space="preserve">долгосрочный </w:t>
      </w:r>
      <w:r w:rsidR="000C4BE1" w:rsidRPr="000C4BE1">
        <w:rPr>
          <w:rFonts w:eastAsia="Calibri"/>
          <w:b/>
          <w:lang w:eastAsia="ru-RU"/>
        </w:rPr>
        <w:t>период до</w:t>
      </w:r>
      <w:r w:rsidR="00635333">
        <w:rPr>
          <w:rFonts w:eastAsia="Calibri"/>
          <w:b/>
          <w:lang w:eastAsia="ru-RU"/>
        </w:rPr>
        <w:t xml:space="preserve"> 203</w:t>
      </w:r>
      <w:r w:rsidR="00887960">
        <w:rPr>
          <w:rFonts w:eastAsia="Calibri"/>
          <w:b/>
          <w:lang w:eastAsia="ru-RU"/>
        </w:rPr>
        <w:t>2</w:t>
      </w:r>
      <w:r w:rsidR="000C4BE1" w:rsidRPr="000C4BE1">
        <w:rPr>
          <w:rFonts w:eastAsia="Calibri"/>
          <w:b/>
          <w:lang w:eastAsia="ru-RU"/>
        </w:rPr>
        <w:t xml:space="preserve"> года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201DCD" w:rsidRDefault="00201DCD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201DCD">
        <w:rPr>
          <w:rFonts w:eastAsia="Calibri"/>
          <w:b/>
          <w:lang w:eastAsia="ru-RU"/>
        </w:rPr>
        <w:t>1</w:t>
      </w:r>
      <w:r w:rsidR="000C4BE1" w:rsidRPr="00201DCD">
        <w:rPr>
          <w:rFonts w:eastAsia="Calibri"/>
          <w:b/>
          <w:lang w:eastAsia="ru-RU"/>
        </w:rPr>
        <w:t>. Введение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Бюджетный прогноз </w:t>
      </w:r>
      <w:r w:rsidR="008A00FB">
        <w:rPr>
          <w:rFonts w:eastAsia="Calibri"/>
          <w:lang w:eastAsia="ru-RU"/>
        </w:rPr>
        <w:t xml:space="preserve">Ермолинского сельского </w:t>
      </w:r>
      <w:r>
        <w:rPr>
          <w:rFonts w:eastAsia="Calibri"/>
          <w:lang w:eastAsia="ru-RU"/>
        </w:rPr>
        <w:t xml:space="preserve"> поселени</w:t>
      </w:r>
      <w:r w:rsidR="00CC5C5F">
        <w:rPr>
          <w:rFonts w:eastAsia="Calibri"/>
          <w:lang w:eastAsia="ru-RU"/>
        </w:rPr>
        <w:t>я</w:t>
      </w:r>
      <w:r w:rsidRPr="000C4BE1">
        <w:rPr>
          <w:rFonts w:eastAsia="Calibri"/>
          <w:lang w:eastAsia="ru-RU"/>
        </w:rPr>
        <w:t xml:space="preserve"> на</w:t>
      </w:r>
      <w:r>
        <w:rPr>
          <w:rFonts w:eastAsia="Calibri"/>
          <w:lang w:eastAsia="ru-RU"/>
        </w:rPr>
        <w:t xml:space="preserve"> </w:t>
      </w:r>
      <w:r w:rsidR="00C75DB7">
        <w:rPr>
          <w:rFonts w:eastAsia="Calibri"/>
          <w:lang w:eastAsia="ru-RU"/>
        </w:rPr>
        <w:t xml:space="preserve">долгосрочный </w:t>
      </w:r>
      <w:r w:rsidRPr="000C4BE1">
        <w:rPr>
          <w:rFonts w:eastAsia="Calibri"/>
          <w:lang w:eastAsia="ru-RU"/>
        </w:rPr>
        <w:t>период до 20</w:t>
      </w:r>
      <w:r w:rsidR="00635333">
        <w:rPr>
          <w:rFonts w:eastAsia="Calibri"/>
          <w:lang w:eastAsia="ru-RU"/>
        </w:rPr>
        <w:t>3</w:t>
      </w:r>
      <w:r w:rsidR="00887960">
        <w:rPr>
          <w:rFonts w:eastAsia="Calibri"/>
          <w:lang w:eastAsia="ru-RU"/>
        </w:rPr>
        <w:t>2</w:t>
      </w:r>
      <w:r w:rsidRPr="000C4BE1">
        <w:rPr>
          <w:rFonts w:eastAsia="Calibri"/>
          <w:lang w:eastAsia="ru-RU"/>
        </w:rPr>
        <w:t xml:space="preserve"> года (далее – Бюджетный прогноз) разработан в соответствии со статьей</w:t>
      </w:r>
      <w:r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170.1 Бюджетного кодекса Российской Федерации</w:t>
      </w:r>
      <w:r>
        <w:rPr>
          <w:rFonts w:eastAsia="Calibri"/>
          <w:lang w:eastAsia="ru-RU"/>
        </w:rPr>
        <w:t>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Порядком разработки и утверждения бюджетного прогноза</w:t>
      </w:r>
      <w:r>
        <w:rPr>
          <w:rFonts w:eastAsia="Calibri"/>
          <w:lang w:eastAsia="ru-RU"/>
        </w:rPr>
        <w:t xml:space="preserve">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на долгосрочный период</w:t>
      </w:r>
      <w:r w:rsidRPr="000C4BE1">
        <w:rPr>
          <w:rFonts w:eastAsia="Calibri"/>
          <w:lang w:eastAsia="ru-RU"/>
        </w:rPr>
        <w:t>,</w:t>
      </w:r>
      <w:r>
        <w:rPr>
          <w:rFonts w:eastAsia="Calibri"/>
          <w:lang w:eastAsia="ru-RU"/>
        </w:rPr>
        <w:t xml:space="preserve">  </w:t>
      </w:r>
      <w:r w:rsidRPr="000C4BE1">
        <w:rPr>
          <w:rFonts w:eastAsia="Calibri"/>
          <w:lang w:eastAsia="ru-RU"/>
        </w:rPr>
        <w:t xml:space="preserve">утвержденным постановлением Администрации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от </w:t>
      </w:r>
      <w:r w:rsidR="008A00FB">
        <w:t>14.11.2017 №802.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Целью разработки Бюджетного прогноза является оценка долгосрочной динамики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бюджетных параметров, позволяющей путем выработки и реализации соответствующих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решений в сфере налоговой, бюджетной и долговой политики обеспечить необходимый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уровень сбалансированности бюджета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(далее – бюджет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 xml:space="preserve">), и достижение стратегических целей социально-экономического развития </w:t>
      </w:r>
      <w:r w:rsidR="008A00FB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 (далее – поселение)</w:t>
      </w:r>
      <w:r w:rsidRPr="000C4BE1">
        <w:rPr>
          <w:rFonts w:eastAsia="Calibri"/>
          <w:lang w:eastAsia="ru-RU"/>
        </w:rPr>
        <w:t>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Бюджетный прогноз должен стать базовым инструментом бюджетного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планирования, учитываемым при формировании проекта бюджета, разработке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(корректировке) документов стратегического планирования, включая муниципальные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программы.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К задачам Бюджетного прогноза, способствующим достижению указанной цели,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относятся: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осуществление бюджетного прогнозирования на период, позволяющий оценить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основные изменения, тенденции и последствия социально-экономических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явлений, оказывающих наибольшее воздействие на состояние бюджета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2) разработка достоверных прогнозов основных характеристик бюджета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показателей, характеризующих состояние, сбалансированность бюджета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3) выработка решений по принятию дополнительных мер совершенствования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налоговой, бюджетной, долговой политики, включая повышение эффективности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бюджетных расходов, способствующих достижению сбалансированности бюджета 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решению ключевых задач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в долгосрочном периоде;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4) определение объемов долгосрочных финансовых обязательств, включая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 период их действия;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5) ограничение уровня дефицита и муниципального долга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, темпов роста бюджетных расходов.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4BE1">
        <w:rPr>
          <w:rFonts w:eastAsia="Calibri"/>
          <w:lang w:eastAsia="ru-RU"/>
        </w:rPr>
        <w:t>Решение указанных задач обеспечивается в рамках комплексного подхода,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</w:rPr>
        <w:t>включающего в себя: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обеспечение взаимного соответствия и координации Бюджетного прогноза с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другими документами государственного стратегического планирования, в первую очередь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прогнозом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программами</w:t>
      </w:r>
      <w:r w:rsidR="00CC5C5F">
        <w:rPr>
          <w:rFonts w:eastAsia="Calibri"/>
          <w:lang w:eastAsia="ru-RU"/>
        </w:rPr>
        <w:t xml:space="preserve"> поселения</w:t>
      </w:r>
      <w:r w:rsidRPr="000C4BE1">
        <w:rPr>
          <w:rFonts w:eastAsia="Calibri"/>
          <w:lang w:eastAsia="ru-RU"/>
        </w:rPr>
        <w:t>;</w:t>
      </w:r>
    </w:p>
    <w:p w:rsidR="000C4BE1" w:rsidRPr="00CC5C5F" w:rsidRDefault="000C4BE1" w:rsidP="00CC5C5F">
      <w:pPr>
        <w:suppressAutoHyphens w:val="0"/>
        <w:autoSpaceDE w:val="0"/>
        <w:autoSpaceDN w:val="0"/>
        <w:adjustRightInd w:val="0"/>
        <w:jc w:val="both"/>
      </w:pPr>
      <w:r w:rsidRPr="000C4BE1">
        <w:rPr>
          <w:rFonts w:eastAsia="Calibri"/>
          <w:lang w:eastAsia="ru-RU"/>
        </w:rPr>
        <w:t>2) использование в целях долгосрочного бюджетного прогнозирования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планирования инициативных мер и решений, позволяющих достичь требуемых</w:t>
      </w:r>
      <w:r w:rsidR="00CC5C5F">
        <w:rPr>
          <w:rFonts w:eastAsia="Calibri"/>
          <w:lang w:eastAsia="ru-RU"/>
        </w:rPr>
        <w:t xml:space="preserve"> </w:t>
      </w:r>
      <w:r w:rsidRPr="00CC5C5F">
        <w:rPr>
          <w:rFonts w:eastAsia="Calibri"/>
        </w:rPr>
        <w:t xml:space="preserve">результатов и уровня сбалансированности бюджета </w:t>
      </w:r>
      <w:r w:rsidR="00CC5C5F" w:rsidRPr="00CC5C5F">
        <w:rPr>
          <w:rFonts w:eastAsia="Calibri"/>
          <w:lang w:eastAsia="ru-RU"/>
        </w:rPr>
        <w:t>поселения</w:t>
      </w:r>
      <w:r w:rsidRPr="00CC5C5F">
        <w:rPr>
          <w:rFonts w:eastAsia="Calibri"/>
        </w:rPr>
        <w:t>.</w:t>
      </w:r>
    </w:p>
    <w:p w:rsidR="000C4BE1" w:rsidRP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374DB" w:rsidRPr="003421F5" w:rsidRDefault="005374DB" w:rsidP="00537746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lastRenderedPageBreak/>
        <w:t>1.1. Основные итоги социально-экономического развития поселения и итоги исполнения бюджета поселения.</w:t>
      </w:r>
    </w:p>
    <w:p w:rsidR="00D65EC6" w:rsidRPr="0022707A" w:rsidRDefault="00D65EC6" w:rsidP="00D65EC6">
      <w:pPr>
        <w:ind w:firstLine="708"/>
      </w:pPr>
      <w:r w:rsidRPr="0022707A">
        <w:t>Особое значение для социально-экономического развития Поселения имеет его бюджет.</w:t>
      </w:r>
    </w:p>
    <w:p w:rsidR="00D65EC6" w:rsidRPr="0022707A" w:rsidRDefault="00D65EC6" w:rsidP="00887960">
      <w:pPr>
        <w:ind w:firstLine="708"/>
        <w:jc w:val="both"/>
      </w:pPr>
      <w:r w:rsidRPr="0022707A">
        <w:t>Исполнение бюд</w:t>
      </w:r>
      <w:r w:rsidR="005D64E5">
        <w:t>жета Поселения за 9 месяцев 20</w:t>
      </w:r>
      <w:r w:rsidR="00635333">
        <w:t>2</w:t>
      </w:r>
      <w:r w:rsidR="00FB0E75">
        <w:t>2</w:t>
      </w:r>
      <w:r w:rsidRPr="0022707A">
        <w:t xml:space="preserve"> года составило:</w:t>
      </w:r>
    </w:p>
    <w:p w:rsidR="00D65EC6" w:rsidRPr="0022707A" w:rsidRDefault="008A00FB" w:rsidP="00887960">
      <w:pPr>
        <w:jc w:val="both"/>
      </w:pPr>
      <w:r>
        <w:t xml:space="preserve">- по доходам </w:t>
      </w:r>
      <w:r w:rsidR="008F0C1A">
        <w:t xml:space="preserve">46 948,4 </w:t>
      </w:r>
      <w:r w:rsidR="005D64E5">
        <w:t xml:space="preserve">тыс. рублей, что составляет </w:t>
      </w:r>
      <w:r w:rsidR="008F0C1A">
        <w:t>69,6</w:t>
      </w:r>
      <w:r w:rsidR="00D65EC6" w:rsidRPr="0022707A">
        <w:t>% уточненного бюджета Поселения;</w:t>
      </w:r>
    </w:p>
    <w:p w:rsidR="00D65EC6" w:rsidRPr="0022707A" w:rsidRDefault="00D65EC6" w:rsidP="00887960">
      <w:pPr>
        <w:jc w:val="both"/>
      </w:pPr>
      <w:r w:rsidRPr="0022707A">
        <w:t xml:space="preserve">- по расходам </w:t>
      </w:r>
      <w:r w:rsidR="008F0C1A">
        <w:t>43 881,7</w:t>
      </w:r>
      <w:r w:rsidRPr="0022707A">
        <w:t xml:space="preserve"> тыс. рублей, что составляет </w:t>
      </w:r>
      <w:r w:rsidR="008F0C1A">
        <w:t xml:space="preserve">61,8 </w:t>
      </w:r>
      <w:r w:rsidR="00887960">
        <w:t>%</w:t>
      </w:r>
      <w:r w:rsidRPr="0022707A">
        <w:t xml:space="preserve"> уточненного бюджета Поселения.</w:t>
      </w:r>
    </w:p>
    <w:p w:rsidR="00D65EC6" w:rsidRPr="0022707A" w:rsidRDefault="00D65EC6" w:rsidP="00887960">
      <w:pPr>
        <w:jc w:val="both"/>
      </w:pPr>
      <w:r w:rsidRPr="0022707A">
        <w:t xml:space="preserve">Бюджет Поселения исполнен с дефицитом </w:t>
      </w:r>
      <w:r w:rsidR="00D36A68">
        <w:t>3 066,7</w:t>
      </w:r>
      <w:r w:rsidRPr="0022707A">
        <w:t xml:space="preserve"> тыс. рублей.</w:t>
      </w:r>
    </w:p>
    <w:p w:rsidR="00537746" w:rsidRPr="0022707A" w:rsidRDefault="00537746" w:rsidP="00440497">
      <w:pPr>
        <w:ind w:firstLine="708"/>
      </w:pPr>
    </w:p>
    <w:p w:rsidR="00440497" w:rsidRPr="00537746" w:rsidRDefault="00440497" w:rsidP="00635333">
      <w:pPr>
        <w:ind w:firstLine="708"/>
        <w:jc w:val="both"/>
      </w:pPr>
      <w:r w:rsidRPr="00537746">
        <w:t>Исполнение бюджета Поселе</w:t>
      </w:r>
      <w:r w:rsidR="005D64E5">
        <w:t>ния по доходам за 9 месяцев 20</w:t>
      </w:r>
      <w:r w:rsidR="00635333">
        <w:t>2</w:t>
      </w:r>
      <w:r w:rsidR="00FB0E75">
        <w:t>2</w:t>
      </w:r>
      <w:r w:rsidRPr="00537746">
        <w:t xml:space="preserve"> года характеризуется следующими показателями:</w:t>
      </w:r>
    </w:p>
    <w:p w:rsidR="00440497" w:rsidRPr="00537746" w:rsidRDefault="00440497" w:rsidP="00440497">
      <w:pPr>
        <w:ind w:firstLine="708"/>
      </w:pPr>
    </w:p>
    <w:p w:rsidR="00440497" w:rsidRPr="00537746" w:rsidRDefault="00440497" w:rsidP="00440497">
      <w:pPr>
        <w:ind w:firstLine="708"/>
      </w:pPr>
      <w:r w:rsidRPr="00537746">
        <w:t xml:space="preserve">                                                                                                                тыс.руб.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1417"/>
        <w:gridCol w:w="1418"/>
        <w:gridCol w:w="1417"/>
        <w:gridCol w:w="1134"/>
        <w:gridCol w:w="851"/>
        <w:gridCol w:w="1275"/>
      </w:tblGrid>
      <w:tr w:rsidR="008627C8" w:rsidRPr="002A5DD6" w:rsidTr="008627C8">
        <w:tc>
          <w:tcPr>
            <w:tcW w:w="2377" w:type="dxa"/>
            <w:vMerge w:val="restart"/>
          </w:tcPr>
          <w:p w:rsidR="008627C8" w:rsidRPr="002A5DD6" w:rsidRDefault="008627C8" w:rsidP="008627C8">
            <w:pPr>
              <w:jc w:val="center"/>
            </w:pPr>
            <w:r w:rsidRPr="002A5DD6">
              <w:t>Виды доходов</w:t>
            </w:r>
          </w:p>
        </w:tc>
        <w:tc>
          <w:tcPr>
            <w:tcW w:w="1417" w:type="dxa"/>
            <w:vMerge w:val="restart"/>
          </w:tcPr>
          <w:p w:rsidR="008627C8" w:rsidRPr="002A5DD6" w:rsidRDefault="00C62F8A" w:rsidP="00FB0E75">
            <w:pPr>
              <w:jc w:val="center"/>
            </w:pPr>
            <w:r>
              <w:t>9 месяце в 2021 года</w:t>
            </w:r>
          </w:p>
        </w:tc>
        <w:tc>
          <w:tcPr>
            <w:tcW w:w="2835" w:type="dxa"/>
            <w:gridSpan w:val="2"/>
          </w:tcPr>
          <w:p w:rsidR="008627C8" w:rsidRPr="002A5DD6" w:rsidRDefault="008627C8" w:rsidP="00FB0E75">
            <w:pPr>
              <w:jc w:val="center"/>
            </w:pPr>
            <w:r>
              <w:t>9</w:t>
            </w:r>
            <w:r w:rsidRPr="002A5DD6">
              <w:t xml:space="preserve"> месяцев 20</w:t>
            </w:r>
            <w:r>
              <w:t>2</w:t>
            </w:r>
            <w:r w:rsidR="00FB0E75">
              <w:t>2</w:t>
            </w:r>
            <w:r w:rsidRPr="002A5DD6">
              <w:t xml:space="preserve"> год</w:t>
            </w:r>
            <w:r>
              <w:t>а</w:t>
            </w:r>
          </w:p>
        </w:tc>
        <w:tc>
          <w:tcPr>
            <w:tcW w:w="1134" w:type="dxa"/>
            <w:vMerge w:val="restart"/>
          </w:tcPr>
          <w:p w:rsidR="008627C8" w:rsidRPr="002A5DD6" w:rsidRDefault="008627C8" w:rsidP="008627C8">
            <w:pPr>
              <w:jc w:val="center"/>
            </w:pPr>
            <w:r w:rsidRPr="002A5DD6">
              <w:t xml:space="preserve">Структура </w:t>
            </w:r>
          </w:p>
          <w:p w:rsidR="008627C8" w:rsidRPr="002A5DD6" w:rsidRDefault="008627C8" w:rsidP="008627C8">
            <w:pPr>
              <w:jc w:val="center"/>
            </w:pPr>
            <w:r w:rsidRPr="002A5DD6">
              <w:t>%</w:t>
            </w:r>
          </w:p>
        </w:tc>
        <w:tc>
          <w:tcPr>
            <w:tcW w:w="2126" w:type="dxa"/>
            <w:gridSpan w:val="2"/>
          </w:tcPr>
          <w:p w:rsidR="008627C8" w:rsidRPr="002A5DD6" w:rsidRDefault="008627C8" w:rsidP="008627C8">
            <w:pPr>
              <w:jc w:val="center"/>
            </w:pPr>
            <w:r w:rsidRPr="002A5DD6">
              <w:t>Исполнение, %</w:t>
            </w:r>
          </w:p>
        </w:tc>
      </w:tr>
      <w:tr w:rsidR="008627C8" w:rsidRPr="002A5DD6" w:rsidTr="008627C8">
        <w:tc>
          <w:tcPr>
            <w:tcW w:w="2377" w:type="dxa"/>
            <w:vMerge/>
          </w:tcPr>
          <w:p w:rsidR="008627C8" w:rsidRPr="002A5DD6" w:rsidRDefault="008627C8" w:rsidP="008627C8">
            <w:pPr>
              <w:jc w:val="center"/>
            </w:pPr>
          </w:p>
        </w:tc>
        <w:tc>
          <w:tcPr>
            <w:tcW w:w="1417" w:type="dxa"/>
            <w:vMerge/>
          </w:tcPr>
          <w:p w:rsidR="008627C8" w:rsidRPr="002A5DD6" w:rsidRDefault="008627C8" w:rsidP="008627C8">
            <w:pPr>
              <w:jc w:val="center"/>
            </w:pPr>
          </w:p>
        </w:tc>
        <w:tc>
          <w:tcPr>
            <w:tcW w:w="1418" w:type="dxa"/>
          </w:tcPr>
          <w:p w:rsidR="008627C8" w:rsidRPr="002A5DD6" w:rsidRDefault="008627C8" w:rsidP="008627C8">
            <w:pPr>
              <w:jc w:val="center"/>
            </w:pPr>
            <w:r w:rsidRPr="002A5DD6">
              <w:t>Уточненный план</w:t>
            </w:r>
          </w:p>
        </w:tc>
        <w:tc>
          <w:tcPr>
            <w:tcW w:w="1417" w:type="dxa"/>
          </w:tcPr>
          <w:p w:rsidR="008627C8" w:rsidRPr="002A5DD6" w:rsidRDefault="008627C8" w:rsidP="008627C8">
            <w:pPr>
              <w:jc w:val="center"/>
            </w:pPr>
            <w:r w:rsidRPr="002A5DD6">
              <w:t>Фактическое исполнение</w:t>
            </w:r>
          </w:p>
        </w:tc>
        <w:tc>
          <w:tcPr>
            <w:tcW w:w="1134" w:type="dxa"/>
            <w:vMerge/>
          </w:tcPr>
          <w:p w:rsidR="008627C8" w:rsidRPr="002A5DD6" w:rsidRDefault="008627C8" w:rsidP="008627C8">
            <w:pPr>
              <w:jc w:val="center"/>
            </w:pPr>
          </w:p>
        </w:tc>
        <w:tc>
          <w:tcPr>
            <w:tcW w:w="851" w:type="dxa"/>
          </w:tcPr>
          <w:p w:rsidR="008627C8" w:rsidRPr="002A5DD6" w:rsidRDefault="008627C8" w:rsidP="008627C8">
            <w:pPr>
              <w:jc w:val="center"/>
            </w:pPr>
            <w:r w:rsidRPr="002A5DD6">
              <w:t>К плану</w:t>
            </w:r>
          </w:p>
        </w:tc>
        <w:tc>
          <w:tcPr>
            <w:tcW w:w="1275" w:type="dxa"/>
          </w:tcPr>
          <w:p w:rsidR="008627C8" w:rsidRPr="002A5DD6" w:rsidRDefault="008B0EF9" w:rsidP="008627C8">
            <w:pPr>
              <w:jc w:val="center"/>
            </w:pPr>
            <w:r>
              <w:t>К аналогичному периоду 2021</w:t>
            </w:r>
            <w:r w:rsidR="008627C8" w:rsidRPr="002A5DD6">
              <w:t xml:space="preserve"> года</w:t>
            </w:r>
          </w:p>
        </w:tc>
      </w:tr>
      <w:tr w:rsidR="008627C8" w:rsidRPr="003D7D3F" w:rsidTr="008627C8">
        <w:tc>
          <w:tcPr>
            <w:tcW w:w="2377" w:type="dxa"/>
          </w:tcPr>
          <w:p w:rsidR="008627C8" w:rsidRPr="003D7D3F" w:rsidRDefault="008627C8" w:rsidP="008627C8">
            <w:pPr>
              <w:rPr>
                <w:b/>
                <w:i/>
              </w:rPr>
            </w:pPr>
            <w:r w:rsidRPr="003D7D3F">
              <w:rPr>
                <w:b/>
                <w:i/>
              </w:rPr>
              <w:t>Налоговые доходы</w:t>
            </w:r>
          </w:p>
        </w:tc>
        <w:tc>
          <w:tcPr>
            <w:tcW w:w="1417" w:type="dxa"/>
          </w:tcPr>
          <w:p w:rsidR="008627C8" w:rsidRPr="003D7D3F" w:rsidRDefault="008B0EF9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11220,50</w:t>
            </w:r>
          </w:p>
        </w:tc>
        <w:tc>
          <w:tcPr>
            <w:tcW w:w="1418" w:type="dxa"/>
          </w:tcPr>
          <w:p w:rsidR="008627C8" w:rsidRPr="003D7D3F" w:rsidRDefault="00046041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22 022,8</w:t>
            </w:r>
            <w:r w:rsidR="008B0EF9">
              <w:rPr>
                <w:b/>
                <w:i/>
              </w:rPr>
              <w:t>0</w:t>
            </w:r>
          </w:p>
        </w:tc>
        <w:tc>
          <w:tcPr>
            <w:tcW w:w="1417" w:type="dxa"/>
          </w:tcPr>
          <w:p w:rsidR="008627C8" w:rsidRPr="003D7D3F" w:rsidRDefault="00D36A68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9408,90</w:t>
            </w:r>
          </w:p>
        </w:tc>
        <w:tc>
          <w:tcPr>
            <w:tcW w:w="1134" w:type="dxa"/>
          </w:tcPr>
          <w:p w:rsidR="008627C8" w:rsidRPr="003D7D3F" w:rsidRDefault="00387F55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851" w:type="dxa"/>
          </w:tcPr>
          <w:p w:rsidR="008627C8" w:rsidRPr="003D7D3F" w:rsidRDefault="00387F55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42,7</w:t>
            </w:r>
          </w:p>
        </w:tc>
        <w:tc>
          <w:tcPr>
            <w:tcW w:w="1275" w:type="dxa"/>
          </w:tcPr>
          <w:p w:rsidR="008627C8" w:rsidRPr="003D7D3F" w:rsidRDefault="00387F55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83,9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в том числе:</w:t>
            </w:r>
          </w:p>
        </w:tc>
        <w:tc>
          <w:tcPr>
            <w:tcW w:w="1417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418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417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134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851" w:type="dxa"/>
          </w:tcPr>
          <w:p w:rsidR="008627C8" w:rsidRDefault="008627C8" w:rsidP="008627C8">
            <w:pPr>
              <w:jc w:val="center"/>
            </w:pPr>
          </w:p>
        </w:tc>
        <w:tc>
          <w:tcPr>
            <w:tcW w:w="1275" w:type="dxa"/>
          </w:tcPr>
          <w:p w:rsidR="008627C8" w:rsidRDefault="008627C8" w:rsidP="008627C8">
            <w:pPr>
              <w:jc w:val="center"/>
            </w:pP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Налог на доходы физических лиц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2006,70</w:t>
            </w:r>
          </w:p>
        </w:tc>
        <w:tc>
          <w:tcPr>
            <w:tcW w:w="1418" w:type="dxa"/>
          </w:tcPr>
          <w:p w:rsidR="008627C8" w:rsidRDefault="00D36A68" w:rsidP="008627C8">
            <w:pPr>
              <w:jc w:val="center"/>
            </w:pPr>
            <w:r>
              <w:t>3275,00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2231,60</w:t>
            </w:r>
          </w:p>
        </w:tc>
        <w:tc>
          <w:tcPr>
            <w:tcW w:w="1134" w:type="dxa"/>
          </w:tcPr>
          <w:p w:rsidR="008627C8" w:rsidRDefault="00387F55" w:rsidP="008627C8">
            <w:pPr>
              <w:jc w:val="center"/>
            </w:pPr>
            <w:r>
              <w:t>4,8</w:t>
            </w:r>
          </w:p>
        </w:tc>
        <w:tc>
          <w:tcPr>
            <w:tcW w:w="851" w:type="dxa"/>
          </w:tcPr>
          <w:p w:rsidR="008627C8" w:rsidRDefault="00387F55" w:rsidP="008627C8">
            <w:pPr>
              <w:jc w:val="center"/>
            </w:pPr>
            <w:r>
              <w:t>68,1</w:t>
            </w:r>
          </w:p>
        </w:tc>
        <w:tc>
          <w:tcPr>
            <w:tcW w:w="1275" w:type="dxa"/>
          </w:tcPr>
          <w:p w:rsidR="008627C8" w:rsidRDefault="00387F55" w:rsidP="008627C8">
            <w:pPr>
              <w:jc w:val="center"/>
            </w:pPr>
            <w:r>
              <w:t>111,2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Акцизы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2249,00</w:t>
            </w:r>
          </w:p>
        </w:tc>
        <w:tc>
          <w:tcPr>
            <w:tcW w:w="1418" w:type="dxa"/>
          </w:tcPr>
          <w:p w:rsidR="008627C8" w:rsidRDefault="00D36A68" w:rsidP="008627C8">
            <w:pPr>
              <w:jc w:val="center"/>
            </w:pPr>
            <w:r>
              <w:t>3551,90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3055,40</w:t>
            </w:r>
          </w:p>
        </w:tc>
        <w:tc>
          <w:tcPr>
            <w:tcW w:w="1134" w:type="dxa"/>
          </w:tcPr>
          <w:p w:rsidR="008627C8" w:rsidRDefault="00387F55" w:rsidP="008627C8">
            <w:pPr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8627C8" w:rsidRDefault="00387F55" w:rsidP="008627C8">
            <w:pPr>
              <w:jc w:val="center"/>
            </w:pPr>
            <w:r>
              <w:t>86,0</w:t>
            </w:r>
          </w:p>
        </w:tc>
        <w:tc>
          <w:tcPr>
            <w:tcW w:w="1275" w:type="dxa"/>
          </w:tcPr>
          <w:p w:rsidR="008627C8" w:rsidRDefault="00387F55" w:rsidP="008627C8">
            <w:pPr>
              <w:jc w:val="center"/>
            </w:pPr>
            <w:r>
              <w:t>135,9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ЕСХН</w:t>
            </w:r>
          </w:p>
        </w:tc>
        <w:tc>
          <w:tcPr>
            <w:tcW w:w="1417" w:type="dxa"/>
          </w:tcPr>
          <w:p w:rsidR="008627C8" w:rsidRPr="00E83368" w:rsidRDefault="00D36A68" w:rsidP="008627C8">
            <w:pPr>
              <w:jc w:val="center"/>
            </w:pPr>
            <w:r>
              <w:t>163,10</w:t>
            </w:r>
          </w:p>
        </w:tc>
        <w:tc>
          <w:tcPr>
            <w:tcW w:w="1418" w:type="dxa"/>
          </w:tcPr>
          <w:p w:rsidR="008627C8" w:rsidRDefault="00D36A68" w:rsidP="008627C8">
            <w:pPr>
              <w:jc w:val="center"/>
            </w:pPr>
            <w:r>
              <w:t>188,00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188,50</w:t>
            </w:r>
          </w:p>
        </w:tc>
        <w:tc>
          <w:tcPr>
            <w:tcW w:w="1134" w:type="dxa"/>
          </w:tcPr>
          <w:p w:rsidR="008627C8" w:rsidRDefault="00387F55" w:rsidP="008627C8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8627C8" w:rsidRDefault="00387F55" w:rsidP="008627C8">
            <w:pPr>
              <w:jc w:val="center"/>
            </w:pPr>
            <w:r>
              <w:t>100,3</w:t>
            </w:r>
          </w:p>
        </w:tc>
        <w:tc>
          <w:tcPr>
            <w:tcW w:w="1275" w:type="dxa"/>
          </w:tcPr>
          <w:p w:rsidR="008627C8" w:rsidRDefault="00387F55" w:rsidP="008627C8">
            <w:pPr>
              <w:jc w:val="center"/>
            </w:pPr>
            <w:r>
              <w:t>115,6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Налог на имущество физических лиц</w:t>
            </w:r>
          </w:p>
        </w:tc>
        <w:tc>
          <w:tcPr>
            <w:tcW w:w="1417" w:type="dxa"/>
          </w:tcPr>
          <w:p w:rsidR="008627C8" w:rsidRPr="00E83368" w:rsidRDefault="00D36A68" w:rsidP="008627C8">
            <w:pPr>
              <w:jc w:val="center"/>
            </w:pPr>
            <w:r>
              <w:t>336,50</w:t>
            </w:r>
          </w:p>
        </w:tc>
        <w:tc>
          <w:tcPr>
            <w:tcW w:w="1418" w:type="dxa"/>
          </w:tcPr>
          <w:p w:rsidR="008627C8" w:rsidRDefault="00D36A68" w:rsidP="008627C8">
            <w:pPr>
              <w:jc w:val="center"/>
            </w:pPr>
            <w:r>
              <w:t>3915,00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970,50</w:t>
            </w:r>
          </w:p>
        </w:tc>
        <w:tc>
          <w:tcPr>
            <w:tcW w:w="1134" w:type="dxa"/>
          </w:tcPr>
          <w:p w:rsidR="008627C8" w:rsidRDefault="00387F55" w:rsidP="008627C8">
            <w:pPr>
              <w:jc w:val="center"/>
            </w:pPr>
            <w:r>
              <w:t>2,1</w:t>
            </w:r>
          </w:p>
        </w:tc>
        <w:tc>
          <w:tcPr>
            <w:tcW w:w="851" w:type="dxa"/>
          </w:tcPr>
          <w:p w:rsidR="008627C8" w:rsidRDefault="00387F55" w:rsidP="008627C8">
            <w:pPr>
              <w:jc w:val="center"/>
            </w:pPr>
            <w:r>
              <w:t>24,8</w:t>
            </w:r>
          </w:p>
        </w:tc>
        <w:tc>
          <w:tcPr>
            <w:tcW w:w="1275" w:type="dxa"/>
          </w:tcPr>
          <w:p w:rsidR="008627C8" w:rsidRDefault="00387F55" w:rsidP="008627C8">
            <w:pPr>
              <w:jc w:val="center"/>
            </w:pPr>
            <w:r>
              <w:t>288,4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Земельный налог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6450,50</w:t>
            </w:r>
          </w:p>
        </w:tc>
        <w:tc>
          <w:tcPr>
            <w:tcW w:w="1418" w:type="dxa"/>
          </w:tcPr>
          <w:p w:rsidR="008627C8" w:rsidRDefault="00D36A68" w:rsidP="008627C8">
            <w:pPr>
              <w:jc w:val="center"/>
            </w:pPr>
            <w:r>
              <w:t>14516,00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2958,90</w:t>
            </w:r>
          </w:p>
        </w:tc>
        <w:tc>
          <w:tcPr>
            <w:tcW w:w="1134" w:type="dxa"/>
          </w:tcPr>
          <w:p w:rsidR="008627C8" w:rsidRDefault="00387F55" w:rsidP="008627C8">
            <w:pPr>
              <w:jc w:val="center"/>
            </w:pPr>
            <w:r>
              <w:t>6,2</w:t>
            </w:r>
          </w:p>
        </w:tc>
        <w:tc>
          <w:tcPr>
            <w:tcW w:w="851" w:type="dxa"/>
          </w:tcPr>
          <w:p w:rsidR="008627C8" w:rsidRDefault="00387F55" w:rsidP="008627C8">
            <w:r>
              <w:t>20,4</w:t>
            </w:r>
          </w:p>
        </w:tc>
        <w:tc>
          <w:tcPr>
            <w:tcW w:w="1275" w:type="dxa"/>
          </w:tcPr>
          <w:p w:rsidR="008627C8" w:rsidRDefault="00387F55" w:rsidP="008627C8">
            <w:pPr>
              <w:jc w:val="center"/>
            </w:pPr>
            <w:r>
              <w:t>45,9</w:t>
            </w:r>
          </w:p>
        </w:tc>
      </w:tr>
      <w:tr w:rsidR="008627C8" w:rsidTr="008627C8">
        <w:tc>
          <w:tcPr>
            <w:tcW w:w="2377" w:type="dxa"/>
          </w:tcPr>
          <w:p w:rsidR="008627C8" w:rsidRDefault="008627C8" w:rsidP="008627C8">
            <w:r>
              <w:t>Государственная пошлина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4,70</w:t>
            </w:r>
          </w:p>
        </w:tc>
        <w:tc>
          <w:tcPr>
            <w:tcW w:w="1418" w:type="dxa"/>
          </w:tcPr>
          <w:p w:rsidR="008627C8" w:rsidRDefault="00387F55" w:rsidP="008627C8">
            <w:pPr>
              <w:jc w:val="center"/>
            </w:pPr>
            <w:r>
              <w:t>5</w:t>
            </w:r>
            <w:r w:rsidR="00D36A68">
              <w:t>,00</w:t>
            </w:r>
          </w:p>
        </w:tc>
        <w:tc>
          <w:tcPr>
            <w:tcW w:w="1417" w:type="dxa"/>
          </w:tcPr>
          <w:p w:rsidR="008627C8" w:rsidRDefault="00D36A68" w:rsidP="008627C8">
            <w:pPr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8627C8" w:rsidRDefault="00387F55" w:rsidP="008627C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627C8" w:rsidRDefault="00387F55" w:rsidP="008627C8">
            <w:pPr>
              <w:jc w:val="center"/>
            </w:pPr>
            <w:r>
              <w:t>84,0</w:t>
            </w:r>
          </w:p>
        </w:tc>
        <w:tc>
          <w:tcPr>
            <w:tcW w:w="1275" w:type="dxa"/>
          </w:tcPr>
          <w:p w:rsidR="008627C8" w:rsidRDefault="00387F55" w:rsidP="008627C8">
            <w:pPr>
              <w:jc w:val="center"/>
            </w:pPr>
            <w:r>
              <w:t>85,1</w:t>
            </w:r>
          </w:p>
        </w:tc>
      </w:tr>
      <w:tr w:rsidR="008627C8" w:rsidRPr="003D7D3F" w:rsidTr="008627C8">
        <w:tc>
          <w:tcPr>
            <w:tcW w:w="2377" w:type="dxa"/>
          </w:tcPr>
          <w:p w:rsidR="008627C8" w:rsidRPr="003D7D3F" w:rsidRDefault="008627C8" w:rsidP="008627C8">
            <w:pPr>
              <w:rPr>
                <w:b/>
                <w:i/>
              </w:rPr>
            </w:pPr>
            <w:r w:rsidRPr="003D7D3F">
              <w:rPr>
                <w:b/>
                <w:i/>
              </w:rPr>
              <w:t>Неналоговые доходы</w:t>
            </w:r>
          </w:p>
        </w:tc>
        <w:tc>
          <w:tcPr>
            <w:tcW w:w="1417" w:type="dxa"/>
          </w:tcPr>
          <w:p w:rsidR="008627C8" w:rsidRDefault="008B0EF9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2052,22</w:t>
            </w:r>
          </w:p>
          <w:p w:rsidR="00D36A68" w:rsidRPr="003D7D3F" w:rsidRDefault="00D36A68" w:rsidP="00D36A68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8627C8" w:rsidRPr="003D7D3F" w:rsidRDefault="008B0EF9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3403,80</w:t>
            </w:r>
          </w:p>
        </w:tc>
        <w:tc>
          <w:tcPr>
            <w:tcW w:w="1417" w:type="dxa"/>
          </w:tcPr>
          <w:p w:rsidR="008627C8" w:rsidRPr="003D7D3F" w:rsidRDefault="008B0EF9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1156,80</w:t>
            </w:r>
          </w:p>
        </w:tc>
        <w:tc>
          <w:tcPr>
            <w:tcW w:w="1134" w:type="dxa"/>
          </w:tcPr>
          <w:p w:rsidR="008627C8" w:rsidRPr="003D7D3F" w:rsidRDefault="00387F55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2,5</w:t>
            </w:r>
          </w:p>
        </w:tc>
        <w:tc>
          <w:tcPr>
            <w:tcW w:w="851" w:type="dxa"/>
          </w:tcPr>
          <w:p w:rsidR="008627C8" w:rsidRPr="003D7D3F" w:rsidRDefault="00387F55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34,0</w:t>
            </w:r>
          </w:p>
        </w:tc>
        <w:tc>
          <w:tcPr>
            <w:tcW w:w="1275" w:type="dxa"/>
          </w:tcPr>
          <w:p w:rsidR="008627C8" w:rsidRPr="003D7D3F" w:rsidRDefault="00387F55" w:rsidP="00862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56,4</w:t>
            </w:r>
          </w:p>
        </w:tc>
      </w:tr>
      <w:tr w:rsidR="008627C8" w:rsidRPr="002A5DD6" w:rsidTr="008627C8">
        <w:tc>
          <w:tcPr>
            <w:tcW w:w="2377" w:type="dxa"/>
          </w:tcPr>
          <w:p w:rsidR="008627C8" w:rsidRPr="002A5DD6" w:rsidRDefault="008627C8" w:rsidP="008627C8">
            <w:pPr>
              <w:rPr>
                <w:b/>
              </w:rPr>
            </w:pPr>
            <w:r w:rsidRPr="002A5DD6">
              <w:rPr>
                <w:b/>
              </w:rPr>
              <w:t>Итого налоговых и неналоговых доходов</w:t>
            </w:r>
          </w:p>
        </w:tc>
        <w:tc>
          <w:tcPr>
            <w:tcW w:w="1417" w:type="dxa"/>
          </w:tcPr>
          <w:p w:rsidR="008627C8" w:rsidRPr="002A5DD6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13272,72</w:t>
            </w:r>
          </w:p>
        </w:tc>
        <w:tc>
          <w:tcPr>
            <w:tcW w:w="1418" w:type="dxa"/>
          </w:tcPr>
          <w:p w:rsidR="008627C8" w:rsidRPr="002A5DD6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25426,60</w:t>
            </w:r>
          </w:p>
        </w:tc>
        <w:tc>
          <w:tcPr>
            <w:tcW w:w="1417" w:type="dxa"/>
          </w:tcPr>
          <w:p w:rsidR="008627C8" w:rsidRPr="002A5DD6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10565,70</w:t>
            </w:r>
          </w:p>
        </w:tc>
        <w:tc>
          <w:tcPr>
            <w:tcW w:w="1134" w:type="dxa"/>
          </w:tcPr>
          <w:p w:rsidR="008627C8" w:rsidRPr="002A5DD6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851" w:type="dxa"/>
          </w:tcPr>
          <w:p w:rsidR="008627C8" w:rsidRPr="002A5DD6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275" w:type="dxa"/>
          </w:tcPr>
          <w:p w:rsidR="008627C8" w:rsidRPr="002A5DD6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79,6</w:t>
            </w:r>
          </w:p>
        </w:tc>
      </w:tr>
      <w:tr w:rsidR="008627C8" w:rsidRPr="003D7D3F" w:rsidTr="008627C8">
        <w:tc>
          <w:tcPr>
            <w:tcW w:w="2377" w:type="dxa"/>
          </w:tcPr>
          <w:p w:rsidR="008627C8" w:rsidRPr="003D7D3F" w:rsidRDefault="008627C8" w:rsidP="008627C8">
            <w:pPr>
              <w:rPr>
                <w:b/>
              </w:rPr>
            </w:pPr>
            <w:r w:rsidRPr="003D7D3F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</w:tcPr>
          <w:p w:rsidR="008627C8" w:rsidRPr="003D7D3F" w:rsidRDefault="008B0EF9" w:rsidP="008B0EF9">
            <w:pPr>
              <w:jc w:val="center"/>
              <w:rPr>
                <w:b/>
              </w:rPr>
            </w:pPr>
            <w:r>
              <w:rPr>
                <w:b/>
              </w:rPr>
              <w:t>22967,24</w:t>
            </w:r>
          </w:p>
        </w:tc>
        <w:tc>
          <w:tcPr>
            <w:tcW w:w="1418" w:type="dxa"/>
          </w:tcPr>
          <w:p w:rsidR="008627C8" w:rsidRPr="003D7D3F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41704,50</w:t>
            </w:r>
          </w:p>
        </w:tc>
        <w:tc>
          <w:tcPr>
            <w:tcW w:w="1417" w:type="dxa"/>
          </w:tcPr>
          <w:p w:rsidR="008627C8" w:rsidRPr="003D7D3F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36382,70</w:t>
            </w:r>
          </w:p>
        </w:tc>
        <w:tc>
          <w:tcPr>
            <w:tcW w:w="1134" w:type="dxa"/>
          </w:tcPr>
          <w:p w:rsidR="008627C8" w:rsidRPr="003D7D3F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851" w:type="dxa"/>
          </w:tcPr>
          <w:p w:rsidR="008627C8" w:rsidRPr="003D7D3F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87,2</w:t>
            </w:r>
          </w:p>
        </w:tc>
        <w:tc>
          <w:tcPr>
            <w:tcW w:w="1275" w:type="dxa"/>
          </w:tcPr>
          <w:p w:rsidR="008627C8" w:rsidRPr="003D7D3F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158,4</w:t>
            </w:r>
          </w:p>
        </w:tc>
      </w:tr>
      <w:tr w:rsidR="008627C8" w:rsidRPr="004F05EA" w:rsidTr="008627C8">
        <w:tc>
          <w:tcPr>
            <w:tcW w:w="2377" w:type="dxa"/>
          </w:tcPr>
          <w:p w:rsidR="008627C8" w:rsidRPr="004F05EA" w:rsidRDefault="008627C8" w:rsidP="008627C8">
            <w:pPr>
              <w:rPr>
                <w:b/>
              </w:rPr>
            </w:pPr>
            <w:r w:rsidRPr="004F05EA">
              <w:rPr>
                <w:b/>
              </w:rPr>
              <w:t>Всего доходов</w:t>
            </w:r>
          </w:p>
        </w:tc>
        <w:tc>
          <w:tcPr>
            <w:tcW w:w="1417" w:type="dxa"/>
          </w:tcPr>
          <w:p w:rsidR="008627C8" w:rsidRPr="004F05EA" w:rsidRDefault="008B0EF9" w:rsidP="008B0EF9">
            <w:pPr>
              <w:jc w:val="center"/>
              <w:rPr>
                <w:b/>
              </w:rPr>
            </w:pPr>
            <w:r>
              <w:rPr>
                <w:b/>
              </w:rPr>
              <w:t>36239,96</w:t>
            </w:r>
          </w:p>
        </w:tc>
        <w:tc>
          <w:tcPr>
            <w:tcW w:w="1418" w:type="dxa"/>
          </w:tcPr>
          <w:p w:rsidR="008627C8" w:rsidRPr="004F05EA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67131,10</w:t>
            </w:r>
          </w:p>
        </w:tc>
        <w:tc>
          <w:tcPr>
            <w:tcW w:w="1417" w:type="dxa"/>
          </w:tcPr>
          <w:p w:rsidR="008627C8" w:rsidRPr="004F05EA" w:rsidRDefault="00D36A68" w:rsidP="008627C8">
            <w:pPr>
              <w:jc w:val="center"/>
              <w:rPr>
                <w:b/>
              </w:rPr>
            </w:pPr>
            <w:r>
              <w:rPr>
                <w:b/>
              </w:rPr>
              <w:t>46948,40</w:t>
            </w:r>
          </w:p>
        </w:tc>
        <w:tc>
          <w:tcPr>
            <w:tcW w:w="1134" w:type="dxa"/>
          </w:tcPr>
          <w:p w:rsidR="008627C8" w:rsidRPr="004F05EA" w:rsidRDefault="008B0EF9" w:rsidP="008627C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</w:tcPr>
          <w:p w:rsidR="008627C8" w:rsidRPr="004F05EA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275" w:type="dxa"/>
          </w:tcPr>
          <w:p w:rsidR="008627C8" w:rsidRPr="004F05EA" w:rsidRDefault="00387F55" w:rsidP="008627C8">
            <w:pPr>
              <w:jc w:val="center"/>
              <w:rPr>
                <w:b/>
              </w:rPr>
            </w:pPr>
            <w:r>
              <w:rPr>
                <w:b/>
              </w:rPr>
              <w:t>129,5</w:t>
            </w:r>
          </w:p>
        </w:tc>
      </w:tr>
    </w:tbl>
    <w:p w:rsidR="00537746" w:rsidRPr="00537746" w:rsidRDefault="00537746" w:rsidP="00537746">
      <w:pPr>
        <w:ind w:firstLine="708"/>
      </w:pPr>
    </w:p>
    <w:p w:rsidR="00537746" w:rsidRDefault="00537746" w:rsidP="00537746">
      <w:pPr>
        <w:ind w:firstLine="708"/>
      </w:pPr>
      <w:r w:rsidRPr="00537746">
        <w:t>Исполнение бюджета Поселен</w:t>
      </w:r>
      <w:r w:rsidR="00352495">
        <w:t>ия по расходам</w:t>
      </w:r>
      <w:r w:rsidR="008627C8">
        <w:t xml:space="preserve"> за 9 месяцев 202</w:t>
      </w:r>
      <w:r w:rsidR="00387F55">
        <w:t>2</w:t>
      </w:r>
      <w:r w:rsidRPr="00537746">
        <w:t xml:space="preserve"> года характеризуется следующими показателями:</w:t>
      </w:r>
    </w:p>
    <w:p w:rsidR="008627C8" w:rsidRDefault="008627C8" w:rsidP="00537746">
      <w:pPr>
        <w:ind w:firstLine="708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417"/>
        <w:gridCol w:w="1276"/>
        <w:gridCol w:w="1276"/>
        <w:gridCol w:w="1134"/>
        <w:gridCol w:w="992"/>
        <w:gridCol w:w="850"/>
      </w:tblGrid>
      <w:tr w:rsidR="008627C8" w:rsidRPr="007B1DFA" w:rsidTr="008627C8">
        <w:tc>
          <w:tcPr>
            <w:tcW w:w="2978" w:type="dxa"/>
            <w:vMerge w:val="restart"/>
          </w:tcPr>
          <w:p w:rsidR="008627C8" w:rsidRPr="007B1DFA" w:rsidRDefault="008627C8" w:rsidP="008627C8">
            <w:r w:rsidRPr="007B1DFA">
              <w:t>Наименование раздела</w:t>
            </w:r>
          </w:p>
        </w:tc>
        <w:tc>
          <w:tcPr>
            <w:tcW w:w="1417" w:type="dxa"/>
            <w:vMerge w:val="restart"/>
          </w:tcPr>
          <w:p w:rsidR="008627C8" w:rsidRPr="002A5DD6" w:rsidRDefault="008627C8" w:rsidP="008627C8">
            <w:pPr>
              <w:jc w:val="center"/>
            </w:pPr>
            <w:r w:rsidRPr="002A5DD6">
              <w:t xml:space="preserve">Исполнение </w:t>
            </w:r>
          </w:p>
          <w:p w:rsidR="008627C8" w:rsidRPr="007B1DFA" w:rsidRDefault="008627C8" w:rsidP="00046041">
            <w:pPr>
              <w:jc w:val="center"/>
            </w:pPr>
            <w:r>
              <w:t>9</w:t>
            </w:r>
            <w:r w:rsidRPr="002A5DD6">
              <w:t xml:space="preserve"> месяцев 20</w:t>
            </w:r>
            <w:r w:rsidR="00387F55">
              <w:t>21</w:t>
            </w:r>
            <w:r>
              <w:t xml:space="preserve"> </w:t>
            </w:r>
            <w:r w:rsidRPr="002A5DD6">
              <w:t>год</w:t>
            </w:r>
            <w:r>
              <w:t>а</w:t>
            </w:r>
          </w:p>
        </w:tc>
        <w:tc>
          <w:tcPr>
            <w:tcW w:w="2552" w:type="dxa"/>
            <w:gridSpan w:val="2"/>
          </w:tcPr>
          <w:p w:rsidR="008627C8" w:rsidRPr="007B1DFA" w:rsidRDefault="008627C8" w:rsidP="00387F55">
            <w:pPr>
              <w:jc w:val="center"/>
            </w:pPr>
            <w:r>
              <w:t>9</w:t>
            </w:r>
            <w:r w:rsidRPr="007B1DFA">
              <w:t xml:space="preserve"> месяцев</w:t>
            </w:r>
            <w:r w:rsidR="00046041">
              <w:t xml:space="preserve"> 202</w:t>
            </w:r>
            <w:r w:rsidR="00387F55">
              <w:t>2</w:t>
            </w:r>
            <w:r>
              <w:t xml:space="preserve"> года</w:t>
            </w:r>
          </w:p>
        </w:tc>
        <w:tc>
          <w:tcPr>
            <w:tcW w:w="1134" w:type="dxa"/>
            <w:vMerge w:val="restart"/>
          </w:tcPr>
          <w:p w:rsidR="008627C8" w:rsidRPr="007B1DFA" w:rsidRDefault="008627C8" w:rsidP="008627C8">
            <w:pPr>
              <w:jc w:val="center"/>
            </w:pPr>
            <w:r w:rsidRPr="007B1DFA">
              <w:t>Структура, %</w:t>
            </w:r>
          </w:p>
          <w:p w:rsidR="008627C8" w:rsidRPr="007B1DFA" w:rsidRDefault="008627C8" w:rsidP="008627C8">
            <w:pPr>
              <w:jc w:val="center"/>
            </w:pPr>
          </w:p>
        </w:tc>
        <w:tc>
          <w:tcPr>
            <w:tcW w:w="1842" w:type="dxa"/>
            <w:gridSpan w:val="2"/>
          </w:tcPr>
          <w:p w:rsidR="008627C8" w:rsidRPr="007B1DFA" w:rsidRDefault="008627C8" w:rsidP="008627C8">
            <w:pPr>
              <w:jc w:val="center"/>
            </w:pPr>
            <w:r w:rsidRPr="002A5DD6">
              <w:t>Исполнение, %</w:t>
            </w:r>
          </w:p>
        </w:tc>
      </w:tr>
      <w:tr w:rsidR="008627C8" w:rsidRPr="002A5DD6" w:rsidTr="008627C8">
        <w:tc>
          <w:tcPr>
            <w:tcW w:w="2978" w:type="dxa"/>
            <w:vMerge/>
          </w:tcPr>
          <w:p w:rsidR="008627C8" w:rsidRPr="007B1DFA" w:rsidRDefault="008627C8" w:rsidP="008627C8"/>
        </w:tc>
        <w:tc>
          <w:tcPr>
            <w:tcW w:w="1417" w:type="dxa"/>
            <w:vMerge/>
          </w:tcPr>
          <w:p w:rsidR="008627C8" w:rsidRPr="007B1DFA" w:rsidRDefault="008627C8" w:rsidP="008627C8">
            <w:pPr>
              <w:jc w:val="center"/>
            </w:pPr>
          </w:p>
        </w:tc>
        <w:tc>
          <w:tcPr>
            <w:tcW w:w="1276" w:type="dxa"/>
          </w:tcPr>
          <w:p w:rsidR="008627C8" w:rsidRPr="007B1DFA" w:rsidRDefault="008627C8" w:rsidP="008627C8">
            <w:pPr>
              <w:jc w:val="center"/>
            </w:pPr>
            <w:r w:rsidRPr="007B1DFA">
              <w:t>Уточненный план</w:t>
            </w:r>
          </w:p>
        </w:tc>
        <w:tc>
          <w:tcPr>
            <w:tcW w:w="1276" w:type="dxa"/>
          </w:tcPr>
          <w:p w:rsidR="008627C8" w:rsidRPr="002A5DD6" w:rsidRDefault="008627C8" w:rsidP="008627C8">
            <w:pPr>
              <w:jc w:val="center"/>
            </w:pPr>
            <w:r w:rsidRPr="002A5DD6">
              <w:t>Фактическое исполнение</w:t>
            </w:r>
          </w:p>
        </w:tc>
        <w:tc>
          <w:tcPr>
            <w:tcW w:w="1134" w:type="dxa"/>
            <w:vMerge/>
          </w:tcPr>
          <w:p w:rsidR="008627C8" w:rsidRPr="007B1DFA" w:rsidRDefault="008627C8" w:rsidP="008627C8">
            <w:pPr>
              <w:jc w:val="center"/>
            </w:pPr>
          </w:p>
        </w:tc>
        <w:tc>
          <w:tcPr>
            <w:tcW w:w="992" w:type="dxa"/>
          </w:tcPr>
          <w:p w:rsidR="008627C8" w:rsidRPr="007B1DFA" w:rsidRDefault="008627C8" w:rsidP="008627C8">
            <w:pPr>
              <w:jc w:val="center"/>
            </w:pPr>
            <w:r w:rsidRPr="002A5DD6">
              <w:t>К плану</w:t>
            </w:r>
          </w:p>
        </w:tc>
        <w:tc>
          <w:tcPr>
            <w:tcW w:w="850" w:type="dxa"/>
          </w:tcPr>
          <w:p w:rsidR="008627C8" w:rsidRPr="002A5DD6" w:rsidRDefault="008627C8" w:rsidP="00046041">
            <w:pPr>
              <w:jc w:val="center"/>
            </w:pPr>
            <w:r w:rsidRPr="002A5DD6">
              <w:t>К аналогичному периоду 201</w:t>
            </w:r>
            <w:r w:rsidR="00046041">
              <w:t xml:space="preserve">9 </w:t>
            </w:r>
            <w:r w:rsidRPr="002A5DD6">
              <w:t>года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lastRenderedPageBreak/>
              <w:t>01. Общегосударственные вопросы</w:t>
            </w:r>
          </w:p>
        </w:tc>
        <w:tc>
          <w:tcPr>
            <w:tcW w:w="1417" w:type="dxa"/>
          </w:tcPr>
          <w:p w:rsidR="008627C8" w:rsidRPr="007B1DFA" w:rsidRDefault="00046041" w:rsidP="008627C8">
            <w:pPr>
              <w:jc w:val="center"/>
            </w:pPr>
            <w:r>
              <w:t>7 696,7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11507,85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8155,91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16,6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70,9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106,0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02. Национальная оборона</w:t>
            </w:r>
          </w:p>
        </w:tc>
        <w:tc>
          <w:tcPr>
            <w:tcW w:w="1417" w:type="dxa"/>
          </w:tcPr>
          <w:p w:rsidR="008627C8" w:rsidRPr="007B1DFA" w:rsidRDefault="00387F55" w:rsidP="008627C8">
            <w:pPr>
              <w:jc w:val="center"/>
            </w:pPr>
            <w:r>
              <w:t>320,4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500,8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262,8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52,4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82,0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03. 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</w:pPr>
            <w:r>
              <w:t>72,2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453,10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04. Национальная экономика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</w:pPr>
            <w:r>
              <w:t>13187,81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20697,84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17412,96</w:t>
            </w:r>
          </w:p>
        </w:tc>
        <w:tc>
          <w:tcPr>
            <w:tcW w:w="1134" w:type="dxa"/>
          </w:tcPr>
          <w:p w:rsidR="008627C8" w:rsidRPr="007B1DFA" w:rsidRDefault="005E4867" w:rsidP="005E4867">
            <w:pPr>
              <w:jc w:val="center"/>
            </w:pPr>
            <w:r>
              <w:t>29,9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132,0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84,1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05. Жилищно-коммунальное хозяйство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</w:pPr>
            <w:r>
              <w:t>9254,70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16334,53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8948,14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96,7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54,8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r>
              <w:t>07. Образование</w:t>
            </w:r>
          </w:p>
        </w:tc>
        <w:tc>
          <w:tcPr>
            <w:tcW w:w="1417" w:type="dxa"/>
          </w:tcPr>
          <w:p w:rsidR="008627C8" w:rsidRPr="007B1DFA" w:rsidRDefault="00C71551" w:rsidP="008627C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8627C8" w:rsidRPr="007B1DFA" w:rsidRDefault="00C71551" w:rsidP="008627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627C8" w:rsidRPr="007B1DFA" w:rsidRDefault="008627C8" w:rsidP="008627C8">
            <w:pPr>
              <w:jc w:val="center"/>
            </w:pPr>
          </w:p>
        </w:tc>
        <w:tc>
          <w:tcPr>
            <w:tcW w:w="850" w:type="dxa"/>
          </w:tcPr>
          <w:p w:rsidR="008627C8" w:rsidRPr="007B1DFA" w:rsidRDefault="008627C8" w:rsidP="008627C8">
            <w:pPr>
              <w:jc w:val="center"/>
            </w:pPr>
          </w:p>
        </w:tc>
      </w:tr>
      <w:tr w:rsidR="008627C8" w:rsidRPr="007B1DFA" w:rsidTr="008627C8">
        <w:tc>
          <w:tcPr>
            <w:tcW w:w="2978" w:type="dxa"/>
          </w:tcPr>
          <w:p w:rsidR="008627C8" w:rsidRDefault="008627C8" w:rsidP="008627C8">
            <w:r>
              <w:t>08. Культура, кинематография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</w:pPr>
            <w:r>
              <w:t>6376,46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10256,90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7728,7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14,8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121,2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75,4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Default="008627C8" w:rsidP="008627C8">
            <w:r>
              <w:t>10. Социальная политика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</w:pPr>
            <w:r>
              <w:t>554,29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</w:pPr>
            <w:r>
              <w:t>776,20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</w:pPr>
            <w:r>
              <w:t>566,6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102,2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73,0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Default="008627C8" w:rsidP="008627C8">
            <w:r>
              <w:t>11. Физическая культура и спорт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8627C8" w:rsidRPr="007B1DFA" w:rsidRDefault="000C38ED" w:rsidP="000C38ED">
            <w:r>
              <w:t>8814,19</w:t>
            </w:r>
          </w:p>
        </w:tc>
        <w:tc>
          <w:tcPr>
            <w:tcW w:w="1276" w:type="dxa"/>
          </w:tcPr>
          <w:p w:rsidR="008627C8" w:rsidRPr="007B1DFA" w:rsidRDefault="000C38ED" w:rsidP="000C38ED">
            <w:pPr>
              <w:jc w:val="center"/>
            </w:pPr>
            <w:r>
              <w:t>808,59</w:t>
            </w:r>
          </w:p>
        </w:tc>
        <w:tc>
          <w:tcPr>
            <w:tcW w:w="1134" w:type="dxa"/>
          </w:tcPr>
          <w:p w:rsidR="008627C8" w:rsidRPr="007B1DFA" w:rsidRDefault="005E4867" w:rsidP="008627C8">
            <w:pPr>
              <w:jc w:val="center"/>
            </w:pPr>
            <w:r>
              <w:t>12,7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</w:pPr>
            <w:r>
              <w:t>9,2</w:t>
            </w:r>
          </w:p>
        </w:tc>
      </w:tr>
      <w:tr w:rsidR="008627C8" w:rsidRPr="007B1DFA" w:rsidTr="008627C8">
        <w:tc>
          <w:tcPr>
            <w:tcW w:w="2978" w:type="dxa"/>
          </w:tcPr>
          <w:p w:rsidR="008627C8" w:rsidRPr="007B1DFA" w:rsidRDefault="008627C8" w:rsidP="008627C8">
            <w:pPr>
              <w:rPr>
                <w:b/>
              </w:rPr>
            </w:pPr>
            <w:r w:rsidRPr="007B1DFA">
              <w:rPr>
                <w:b/>
              </w:rPr>
              <w:t>Всего расходов</w:t>
            </w:r>
          </w:p>
        </w:tc>
        <w:tc>
          <w:tcPr>
            <w:tcW w:w="1417" w:type="dxa"/>
          </w:tcPr>
          <w:p w:rsidR="008627C8" w:rsidRPr="007B1DFA" w:rsidRDefault="000C38ED" w:rsidP="008627C8">
            <w:pPr>
              <w:jc w:val="center"/>
              <w:rPr>
                <w:b/>
              </w:rPr>
            </w:pPr>
            <w:r>
              <w:rPr>
                <w:b/>
              </w:rPr>
              <w:t>37482,46</w:t>
            </w:r>
          </w:p>
        </w:tc>
        <w:tc>
          <w:tcPr>
            <w:tcW w:w="1276" w:type="dxa"/>
          </w:tcPr>
          <w:p w:rsidR="008627C8" w:rsidRPr="007B1DFA" w:rsidRDefault="000C38ED" w:rsidP="008627C8">
            <w:pPr>
              <w:jc w:val="center"/>
              <w:rPr>
                <w:b/>
              </w:rPr>
            </w:pPr>
            <w:r>
              <w:rPr>
                <w:b/>
              </w:rPr>
              <w:t>69343,41</w:t>
            </w:r>
          </w:p>
        </w:tc>
        <w:tc>
          <w:tcPr>
            <w:tcW w:w="1276" w:type="dxa"/>
          </w:tcPr>
          <w:p w:rsidR="008627C8" w:rsidRPr="007B1DFA" w:rsidRDefault="005E4867" w:rsidP="008627C8">
            <w:pPr>
              <w:jc w:val="center"/>
              <w:rPr>
                <w:b/>
              </w:rPr>
            </w:pPr>
            <w:r>
              <w:rPr>
                <w:b/>
              </w:rPr>
              <w:t>43881,70</w:t>
            </w:r>
          </w:p>
        </w:tc>
        <w:tc>
          <w:tcPr>
            <w:tcW w:w="1134" w:type="dxa"/>
          </w:tcPr>
          <w:p w:rsidR="008627C8" w:rsidRPr="007B1DFA" w:rsidRDefault="00C71551" w:rsidP="008627C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8627C8" w:rsidRPr="007B1DFA" w:rsidRDefault="00334108" w:rsidP="008627C8">
            <w:pPr>
              <w:jc w:val="center"/>
              <w:rPr>
                <w:b/>
              </w:rPr>
            </w:pPr>
            <w:r>
              <w:rPr>
                <w:b/>
              </w:rPr>
              <w:t>117,1</w:t>
            </w:r>
          </w:p>
        </w:tc>
        <w:tc>
          <w:tcPr>
            <w:tcW w:w="850" w:type="dxa"/>
          </w:tcPr>
          <w:p w:rsidR="008627C8" w:rsidRPr="007B1DFA" w:rsidRDefault="00334108" w:rsidP="008627C8">
            <w:pPr>
              <w:jc w:val="center"/>
              <w:rPr>
                <w:b/>
              </w:rPr>
            </w:pPr>
            <w:r>
              <w:rPr>
                <w:b/>
              </w:rPr>
              <w:t>63,6</w:t>
            </w:r>
          </w:p>
        </w:tc>
      </w:tr>
    </w:tbl>
    <w:p w:rsidR="008627C8" w:rsidRPr="00537746" w:rsidRDefault="008627C8" w:rsidP="00537746">
      <w:pPr>
        <w:ind w:firstLine="708"/>
      </w:pPr>
    </w:p>
    <w:p w:rsidR="00537746" w:rsidRPr="009D6E77" w:rsidRDefault="00537746" w:rsidP="00537746">
      <w:pPr>
        <w:ind w:firstLine="708"/>
        <w:rPr>
          <w:sz w:val="28"/>
          <w:szCs w:val="28"/>
        </w:rPr>
      </w:pPr>
    </w:p>
    <w:p w:rsidR="00182978" w:rsidRPr="003421F5" w:rsidRDefault="00182978" w:rsidP="0018297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1.2. Текущие характеристики социально-экономического развития поселения.</w:t>
      </w:r>
    </w:p>
    <w:p w:rsidR="00182978" w:rsidRDefault="00182978" w:rsidP="009F3BC3">
      <w:pPr>
        <w:ind w:firstLine="851"/>
        <w:jc w:val="both"/>
      </w:pPr>
      <w:r w:rsidRPr="005C7913">
        <w:tab/>
      </w:r>
    </w:p>
    <w:p w:rsidR="002878EA" w:rsidRPr="0019331C" w:rsidRDefault="0022707A" w:rsidP="005374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1C">
        <w:rPr>
          <w:rFonts w:ascii="Times New Roman" w:hAnsi="Times New Roman" w:cs="Times New Roman"/>
          <w:sz w:val="24"/>
          <w:szCs w:val="24"/>
        </w:rPr>
        <w:t>Территория Поселения составляет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E62089">
        <w:rPr>
          <w:rFonts w:ascii="Times New Roman" w:hAnsi="Times New Roman"/>
          <w:sz w:val="24"/>
          <w:szCs w:val="24"/>
        </w:rPr>
        <w:t>460</w:t>
      </w:r>
      <w:r w:rsidR="00544B09">
        <w:rPr>
          <w:rFonts w:ascii="Times New Roman" w:hAnsi="Times New Roman"/>
          <w:sz w:val="24"/>
          <w:szCs w:val="24"/>
        </w:rPr>
        <w:t>20</w:t>
      </w:r>
      <w:r w:rsidR="00024E14">
        <w:rPr>
          <w:rFonts w:ascii="Times New Roman" w:hAnsi="Times New Roman"/>
          <w:sz w:val="24"/>
          <w:szCs w:val="24"/>
        </w:rPr>
        <w:t xml:space="preserve"> </w:t>
      </w:r>
      <w:r w:rsidR="00024E14" w:rsidRPr="000E2588">
        <w:rPr>
          <w:rFonts w:ascii="Times New Roman" w:hAnsi="Times New Roman"/>
          <w:sz w:val="24"/>
          <w:szCs w:val="24"/>
        </w:rPr>
        <w:t>га.</w:t>
      </w:r>
      <w:r w:rsidRPr="0019331C">
        <w:rPr>
          <w:rFonts w:ascii="Times New Roman" w:hAnsi="Times New Roman" w:cs="Times New Roman"/>
          <w:sz w:val="24"/>
          <w:szCs w:val="24"/>
        </w:rPr>
        <w:t xml:space="preserve"> 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19331C">
        <w:rPr>
          <w:rFonts w:ascii="Times New Roman" w:hAnsi="Times New Roman" w:cs="Times New Roman"/>
          <w:sz w:val="24"/>
          <w:szCs w:val="24"/>
        </w:rPr>
        <w:t>Поселение имеет выгодное расположение относительно областного центра</w:t>
      </w:r>
      <w:r w:rsidR="002A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7A" w:rsidRPr="0019331C" w:rsidRDefault="0022707A" w:rsidP="0022707A">
      <w:pPr>
        <w:ind w:firstLine="708"/>
        <w:jc w:val="both"/>
      </w:pPr>
      <w:r w:rsidRPr="0019331C">
        <w:t xml:space="preserve">Численность Поселения за </w:t>
      </w:r>
      <w:r w:rsidR="008627C8">
        <w:t>20</w:t>
      </w:r>
      <w:r w:rsidR="00C71551">
        <w:t>2</w:t>
      </w:r>
      <w:r w:rsidR="00FB0E75">
        <w:t>1</w:t>
      </w:r>
      <w:r w:rsidRPr="00024E14">
        <w:t xml:space="preserve"> год составила </w:t>
      </w:r>
      <w:r w:rsidR="00E90578">
        <w:rPr>
          <w:color w:val="000000"/>
        </w:rPr>
        <w:t>14179</w:t>
      </w:r>
      <w:r w:rsidRPr="00024E14">
        <w:t xml:space="preserve"> челов</w:t>
      </w:r>
      <w:r w:rsidR="00544B09">
        <w:t>ек. Численность населения в 20</w:t>
      </w:r>
      <w:r w:rsidR="008627C8">
        <w:t>2</w:t>
      </w:r>
      <w:r w:rsidR="00FB0E75">
        <w:t>2</w:t>
      </w:r>
      <w:r w:rsidRPr="00024E14">
        <w:t xml:space="preserve"> году состав</w:t>
      </w:r>
      <w:r w:rsidR="000C0D56">
        <w:t xml:space="preserve">ляет </w:t>
      </w:r>
      <w:r w:rsidR="00811D6F">
        <w:t xml:space="preserve"> </w:t>
      </w:r>
      <w:r w:rsidR="00E90578">
        <w:t>14185</w:t>
      </w:r>
      <w:r w:rsidR="00024E14" w:rsidRPr="00024E14">
        <w:t xml:space="preserve"> человека или </w:t>
      </w:r>
      <w:r w:rsidR="008627C8">
        <w:t xml:space="preserve">на </w:t>
      </w:r>
      <w:r w:rsidR="00E90578">
        <w:t xml:space="preserve">0,1 </w:t>
      </w:r>
      <w:r w:rsidR="000C0D56">
        <w:t xml:space="preserve">% </w:t>
      </w:r>
      <w:r w:rsidR="008627C8">
        <w:t>больше</w:t>
      </w:r>
      <w:r w:rsidR="00544B09">
        <w:t xml:space="preserve">  к 20</w:t>
      </w:r>
      <w:r w:rsidR="00FB0E75">
        <w:t>21</w:t>
      </w:r>
      <w:r w:rsidRPr="00024E14">
        <w:t xml:space="preserve"> году.</w:t>
      </w:r>
    </w:p>
    <w:p w:rsidR="0022707A" w:rsidRPr="0019331C" w:rsidRDefault="0022707A" w:rsidP="0022707A">
      <w:pPr>
        <w:ind w:firstLine="708"/>
        <w:jc w:val="both"/>
      </w:pPr>
      <w:r w:rsidRPr="0019331C">
        <w:t xml:space="preserve">На территории поселения </w:t>
      </w:r>
      <w:r w:rsidR="00047C42" w:rsidRPr="0019331C">
        <w:t xml:space="preserve">ведут работу </w:t>
      </w:r>
      <w:r w:rsidR="00047C42" w:rsidRPr="0019331C">
        <w:rPr>
          <w:color w:val="000000"/>
        </w:rPr>
        <w:t>предприятия малого и среднего бизнеса.</w:t>
      </w:r>
      <w:r w:rsidR="00047C42" w:rsidRPr="0019331C">
        <w:t xml:space="preserve"> </w:t>
      </w:r>
      <w:r w:rsidRPr="0019331C">
        <w:t>Стабильная работа хозяйствующих субъектов обеспечивает поступление в доходную часть бюджета поселения основного источника налоговых поступлений - налога на доходы физических лиц.</w:t>
      </w:r>
      <w:r w:rsidR="00544B09">
        <w:t xml:space="preserve"> Так за 9 месяцев 20</w:t>
      </w:r>
      <w:r w:rsidR="008627C8">
        <w:t>2</w:t>
      </w:r>
      <w:r w:rsidR="00FB0E75">
        <w:t>2</w:t>
      </w:r>
      <w:r w:rsidR="00047C42" w:rsidRPr="0019331C">
        <w:t xml:space="preserve"> года налога на доходы физических лиц поступило на </w:t>
      </w:r>
      <w:r w:rsidR="000C0D56">
        <w:t>224,9</w:t>
      </w:r>
      <w:r w:rsidR="00047C42" w:rsidRPr="0019331C">
        <w:t xml:space="preserve"> тыс.</w:t>
      </w:r>
      <w:r w:rsidR="002A29B8">
        <w:t xml:space="preserve"> </w:t>
      </w:r>
      <w:r w:rsidR="00047C42" w:rsidRPr="0019331C">
        <w:t xml:space="preserve">рублей </w:t>
      </w:r>
      <w:r w:rsidR="008627C8">
        <w:t>больше</w:t>
      </w:r>
      <w:r w:rsidR="007F2945">
        <w:t>,</w:t>
      </w:r>
      <w:r w:rsidR="00047C42" w:rsidRPr="0019331C">
        <w:t xml:space="preserve"> чем за </w:t>
      </w:r>
      <w:r w:rsidR="0019331C" w:rsidRPr="0019331C">
        <w:t xml:space="preserve">аналогичный период </w:t>
      </w:r>
      <w:r w:rsidR="00544B09">
        <w:t>20</w:t>
      </w:r>
      <w:r w:rsidR="00C71551">
        <w:t>2</w:t>
      </w:r>
      <w:r w:rsidR="00FB0E75">
        <w:t>1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 xml:space="preserve">, что составляет </w:t>
      </w:r>
      <w:r w:rsidR="000C0D56">
        <w:t>111,2</w:t>
      </w:r>
      <w:r w:rsidR="00811D6F">
        <w:t>%</w:t>
      </w:r>
      <w:r w:rsidR="00047C42" w:rsidRPr="0019331C">
        <w:t xml:space="preserve"> к</w:t>
      </w:r>
      <w:r w:rsidR="0019331C" w:rsidRPr="0019331C">
        <w:t xml:space="preserve"> аналогичному периоду</w:t>
      </w:r>
      <w:r w:rsidR="00544B09">
        <w:t xml:space="preserve"> 20</w:t>
      </w:r>
      <w:r w:rsidR="00C71551">
        <w:t>2</w:t>
      </w:r>
      <w:r w:rsidR="00FB0E75">
        <w:t>1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>.</w:t>
      </w:r>
    </w:p>
    <w:p w:rsidR="00047C42" w:rsidRPr="0019331C" w:rsidRDefault="00047C42" w:rsidP="0022707A">
      <w:pPr>
        <w:ind w:firstLine="708"/>
        <w:jc w:val="both"/>
      </w:pPr>
      <w:r w:rsidRPr="0019331C">
        <w:t>Динамика поступления налоговых и неналоговых доходов в бюджет поселения имеет тенденцию</w:t>
      </w:r>
      <w:r w:rsidR="00811D6F">
        <w:t xml:space="preserve"> </w:t>
      </w:r>
      <w:r w:rsidR="000C0D56">
        <w:t>уменьшения</w:t>
      </w:r>
      <w:r w:rsidR="0056548F">
        <w:t xml:space="preserve">  </w:t>
      </w:r>
      <w:r w:rsidRPr="0019331C">
        <w:t>доходов к уровню предыдущего года.</w:t>
      </w:r>
      <w:r w:rsidR="00544B09">
        <w:t xml:space="preserve"> Так за 9 месяцев 20</w:t>
      </w:r>
      <w:r w:rsidR="00811D6F">
        <w:t>2</w:t>
      </w:r>
      <w:r w:rsidR="00FB0E75">
        <w:t>2</w:t>
      </w:r>
      <w:r w:rsidR="0019331C" w:rsidRPr="0019331C">
        <w:t xml:space="preserve"> года поступило в бюджет поселения </w:t>
      </w:r>
      <w:r w:rsidR="000C0D56" w:rsidRPr="000C0D56">
        <w:t>10565,7</w:t>
      </w:r>
      <w:r w:rsidR="0019331C" w:rsidRPr="000C0D56">
        <w:t xml:space="preserve"> тыс. рублей, что </w:t>
      </w:r>
      <w:r w:rsidR="000C0D56" w:rsidRPr="000C0D56">
        <w:t>составило 79,6</w:t>
      </w:r>
      <w:r w:rsidR="0056548F" w:rsidRPr="000C0D56">
        <w:t>%</w:t>
      </w:r>
      <w:r w:rsidR="00544B09" w:rsidRPr="000C0D56">
        <w:t xml:space="preserve"> к аналогичном</w:t>
      </w:r>
      <w:r w:rsidR="00811D6F" w:rsidRPr="000C0D56">
        <w:t>у периоду 20</w:t>
      </w:r>
      <w:r w:rsidR="00C71551" w:rsidRPr="000C0D56">
        <w:t>20</w:t>
      </w:r>
      <w:r w:rsidR="000C0D56" w:rsidRPr="000C0D56">
        <w:t xml:space="preserve">1 года </w:t>
      </w:r>
      <w:r w:rsidR="002A29B8" w:rsidRPr="000C0D56">
        <w:t>.</w:t>
      </w:r>
      <w:r w:rsidR="002A29B8">
        <w:t xml:space="preserve"> </w:t>
      </w:r>
    </w:p>
    <w:p w:rsidR="007F2945" w:rsidRPr="00C059C7" w:rsidRDefault="002A29B8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811D6F">
        <w:rPr>
          <w:rFonts w:ascii="Times New Roman" w:hAnsi="Times New Roman"/>
          <w:bCs/>
          <w:sz w:val="24"/>
          <w:szCs w:val="24"/>
        </w:rPr>
        <w:t>асходы бюджета за 9 месяцев 202</w:t>
      </w:r>
      <w:r w:rsidR="00FB0E7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года составили </w:t>
      </w:r>
      <w:r w:rsidR="000C0D56" w:rsidRPr="000C0D56">
        <w:rPr>
          <w:rFonts w:ascii="Times New Roman" w:hAnsi="Times New Roman"/>
          <w:bCs/>
          <w:sz w:val="24"/>
          <w:szCs w:val="24"/>
        </w:rPr>
        <w:t>43 881,7</w:t>
      </w:r>
      <w:r w:rsidRPr="000C0D56">
        <w:rPr>
          <w:rFonts w:ascii="Times New Roman" w:hAnsi="Times New Roman"/>
          <w:bCs/>
          <w:sz w:val="24"/>
          <w:szCs w:val="24"/>
        </w:rPr>
        <w:t>тыс. рублей</w:t>
      </w:r>
      <w:r>
        <w:rPr>
          <w:rFonts w:ascii="Times New Roman" w:hAnsi="Times New Roman"/>
          <w:bCs/>
          <w:sz w:val="24"/>
          <w:szCs w:val="24"/>
        </w:rPr>
        <w:t>. Основная часть расходов бюджета поселения приходится на</w:t>
      </w:r>
      <w:r w:rsidR="007F2945">
        <w:rPr>
          <w:rFonts w:ascii="Times New Roman" w:hAnsi="Times New Roman"/>
          <w:bCs/>
          <w:sz w:val="24"/>
          <w:szCs w:val="24"/>
        </w:rPr>
        <w:t xml:space="preserve"> разделы бюджета:</w:t>
      </w:r>
      <w:r>
        <w:rPr>
          <w:rFonts w:ascii="Times New Roman" w:hAnsi="Times New Roman"/>
          <w:bCs/>
          <w:sz w:val="24"/>
          <w:szCs w:val="24"/>
        </w:rPr>
        <w:t xml:space="preserve"> жилищно-коммунальное хозяйство, национальн</w:t>
      </w:r>
      <w:r w:rsidR="007F2945"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</w:rPr>
        <w:t xml:space="preserve"> экономик</w:t>
      </w:r>
      <w:r w:rsidR="007F294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и общегосударственные расходы. Доля</w:t>
      </w:r>
      <w:r w:rsidR="007F2945">
        <w:rPr>
          <w:rFonts w:ascii="Times New Roman" w:hAnsi="Times New Roman"/>
          <w:bCs/>
          <w:sz w:val="24"/>
          <w:szCs w:val="24"/>
        </w:rPr>
        <w:t xml:space="preserve"> </w:t>
      </w:r>
      <w:r w:rsidR="007F2945" w:rsidRPr="00C059C7">
        <w:rPr>
          <w:rFonts w:ascii="Times New Roman" w:hAnsi="Times New Roman"/>
          <w:bCs/>
          <w:sz w:val="24"/>
          <w:szCs w:val="24"/>
        </w:rPr>
        <w:t xml:space="preserve">расходов по указанным разделам </w:t>
      </w:r>
      <w:r w:rsidRPr="00C059C7">
        <w:rPr>
          <w:rFonts w:ascii="Times New Roman" w:hAnsi="Times New Roman"/>
          <w:bCs/>
          <w:sz w:val="24"/>
          <w:szCs w:val="24"/>
        </w:rPr>
        <w:t xml:space="preserve">к общей </w:t>
      </w:r>
      <w:r w:rsidR="007F2945" w:rsidRPr="00C059C7">
        <w:rPr>
          <w:rFonts w:ascii="Times New Roman" w:hAnsi="Times New Roman"/>
          <w:bCs/>
          <w:sz w:val="24"/>
          <w:szCs w:val="24"/>
        </w:rPr>
        <w:t>сумме</w:t>
      </w:r>
      <w:r w:rsidRPr="00C059C7">
        <w:rPr>
          <w:rFonts w:ascii="Times New Roman" w:hAnsi="Times New Roman"/>
          <w:bCs/>
          <w:sz w:val="24"/>
          <w:szCs w:val="24"/>
        </w:rPr>
        <w:t xml:space="preserve"> расходов поселения </w:t>
      </w:r>
      <w:r w:rsidR="000C63D0" w:rsidRPr="00C059C7">
        <w:rPr>
          <w:rFonts w:ascii="Times New Roman" w:hAnsi="Times New Roman"/>
          <w:bCs/>
          <w:sz w:val="24"/>
          <w:szCs w:val="24"/>
        </w:rPr>
        <w:t>за девять месяцев 202</w:t>
      </w:r>
      <w:r w:rsidR="000C0D56" w:rsidRPr="00C059C7">
        <w:rPr>
          <w:rFonts w:ascii="Times New Roman" w:hAnsi="Times New Roman"/>
          <w:bCs/>
          <w:sz w:val="24"/>
          <w:szCs w:val="24"/>
        </w:rPr>
        <w:t>2</w:t>
      </w:r>
      <w:r w:rsidR="00047C42" w:rsidRPr="00C059C7">
        <w:rPr>
          <w:rFonts w:ascii="Times New Roman" w:hAnsi="Times New Roman"/>
          <w:bCs/>
          <w:sz w:val="24"/>
          <w:szCs w:val="24"/>
        </w:rPr>
        <w:t xml:space="preserve"> года </w:t>
      </w:r>
      <w:r w:rsidR="0056548F" w:rsidRPr="00C059C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0C0D56" w:rsidRPr="00C059C7">
        <w:rPr>
          <w:rFonts w:ascii="Times New Roman" w:hAnsi="Times New Roman"/>
          <w:bCs/>
          <w:sz w:val="24"/>
          <w:szCs w:val="24"/>
        </w:rPr>
        <w:t>23,6</w:t>
      </w:r>
      <w:r w:rsidR="00544B09" w:rsidRPr="00C059C7">
        <w:rPr>
          <w:rFonts w:ascii="Times New Roman" w:hAnsi="Times New Roman"/>
          <w:bCs/>
          <w:sz w:val="24"/>
          <w:szCs w:val="24"/>
        </w:rPr>
        <w:t xml:space="preserve">%, </w:t>
      </w:r>
      <w:r w:rsidR="000C0D56" w:rsidRPr="00C059C7">
        <w:rPr>
          <w:rFonts w:ascii="Times New Roman" w:hAnsi="Times New Roman"/>
          <w:bCs/>
          <w:sz w:val="24"/>
          <w:szCs w:val="24"/>
        </w:rPr>
        <w:t>29,9</w:t>
      </w:r>
      <w:r w:rsidR="0056548F" w:rsidRPr="00C059C7">
        <w:rPr>
          <w:rFonts w:ascii="Times New Roman" w:hAnsi="Times New Roman"/>
          <w:bCs/>
          <w:sz w:val="24"/>
          <w:szCs w:val="24"/>
        </w:rPr>
        <w:t xml:space="preserve">%  и  </w:t>
      </w:r>
      <w:r w:rsidR="000C63D0" w:rsidRPr="00C059C7">
        <w:rPr>
          <w:rFonts w:ascii="Times New Roman" w:hAnsi="Times New Roman"/>
          <w:bCs/>
          <w:sz w:val="24"/>
          <w:szCs w:val="24"/>
        </w:rPr>
        <w:t>16</w:t>
      </w:r>
      <w:r w:rsidR="000C0D56" w:rsidRPr="00C059C7">
        <w:rPr>
          <w:rFonts w:ascii="Times New Roman" w:hAnsi="Times New Roman"/>
          <w:bCs/>
          <w:sz w:val="24"/>
          <w:szCs w:val="24"/>
        </w:rPr>
        <w:t>,6</w:t>
      </w:r>
      <w:r w:rsidR="007F2945" w:rsidRPr="00C059C7">
        <w:rPr>
          <w:rFonts w:ascii="Times New Roman" w:hAnsi="Times New Roman"/>
          <w:bCs/>
          <w:sz w:val="24"/>
          <w:szCs w:val="24"/>
        </w:rPr>
        <w:t>% соответственно.</w:t>
      </w:r>
      <w:r w:rsidR="003D227C" w:rsidRPr="00C059C7">
        <w:rPr>
          <w:rFonts w:ascii="Times New Roman" w:hAnsi="Times New Roman"/>
          <w:bCs/>
          <w:sz w:val="24"/>
          <w:szCs w:val="24"/>
        </w:rPr>
        <w:t xml:space="preserve"> Расходы бюджета за 9 месяцев 20</w:t>
      </w:r>
      <w:r w:rsidR="000C63D0" w:rsidRPr="00C059C7">
        <w:rPr>
          <w:rFonts w:ascii="Times New Roman" w:hAnsi="Times New Roman"/>
          <w:bCs/>
          <w:sz w:val="24"/>
          <w:szCs w:val="24"/>
        </w:rPr>
        <w:t>20</w:t>
      </w:r>
      <w:r w:rsidR="000C0D56" w:rsidRPr="00C059C7">
        <w:rPr>
          <w:rFonts w:ascii="Times New Roman" w:hAnsi="Times New Roman"/>
          <w:bCs/>
          <w:sz w:val="24"/>
          <w:szCs w:val="24"/>
        </w:rPr>
        <w:t>2</w:t>
      </w:r>
      <w:r w:rsidR="003D227C" w:rsidRPr="00C059C7">
        <w:rPr>
          <w:rFonts w:ascii="Times New Roman" w:hAnsi="Times New Roman"/>
          <w:bCs/>
          <w:sz w:val="24"/>
          <w:szCs w:val="24"/>
        </w:rPr>
        <w:t xml:space="preserve"> года </w:t>
      </w:r>
      <w:r w:rsidR="0056548F" w:rsidRPr="00C059C7">
        <w:rPr>
          <w:rFonts w:ascii="Times New Roman" w:hAnsi="Times New Roman"/>
          <w:bCs/>
          <w:sz w:val="24"/>
          <w:szCs w:val="24"/>
        </w:rPr>
        <w:t>у</w:t>
      </w:r>
      <w:r w:rsidR="00811D6F" w:rsidRPr="00C059C7">
        <w:rPr>
          <w:rFonts w:ascii="Times New Roman" w:hAnsi="Times New Roman"/>
          <w:bCs/>
          <w:sz w:val="24"/>
          <w:szCs w:val="24"/>
        </w:rPr>
        <w:t>величились</w:t>
      </w:r>
      <w:r w:rsidR="003D227C" w:rsidRPr="00C059C7">
        <w:rPr>
          <w:rFonts w:ascii="Times New Roman" w:hAnsi="Times New Roman"/>
          <w:bCs/>
          <w:sz w:val="24"/>
          <w:szCs w:val="24"/>
        </w:rPr>
        <w:t xml:space="preserve"> на </w:t>
      </w:r>
      <w:r w:rsidR="00C059C7" w:rsidRPr="00C059C7">
        <w:rPr>
          <w:rFonts w:ascii="Times New Roman" w:hAnsi="Times New Roman"/>
          <w:bCs/>
          <w:sz w:val="24"/>
          <w:szCs w:val="24"/>
        </w:rPr>
        <w:t>17,1</w:t>
      </w:r>
      <w:r w:rsidR="00811D6F" w:rsidRPr="00C059C7">
        <w:rPr>
          <w:rFonts w:ascii="Times New Roman" w:hAnsi="Times New Roman"/>
          <w:bCs/>
          <w:sz w:val="24"/>
          <w:szCs w:val="24"/>
        </w:rPr>
        <w:t>%</w:t>
      </w:r>
      <w:r w:rsidR="00544B09" w:rsidRPr="00C059C7">
        <w:rPr>
          <w:rFonts w:ascii="Times New Roman" w:hAnsi="Times New Roman"/>
          <w:bCs/>
          <w:sz w:val="24"/>
          <w:szCs w:val="24"/>
        </w:rPr>
        <w:t xml:space="preserve"> </w:t>
      </w:r>
      <w:r w:rsidR="003D227C" w:rsidRPr="00C059C7">
        <w:rPr>
          <w:rFonts w:ascii="Times New Roman" w:hAnsi="Times New Roman"/>
          <w:bCs/>
          <w:sz w:val="24"/>
          <w:szCs w:val="24"/>
        </w:rPr>
        <w:t>по сравнению с аналогичным периодом 20</w:t>
      </w:r>
      <w:r w:rsidR="000C63D0" w:rsidRPr="00C059C7">
        <w:rPr>
          <w:rFonts w:ascii="Times New Roman" w:hAnsi="Times New Roman"/>
          <w:bCs/>
          <w:sz w:val="24"/>
          <w:szCs w:val="24"/>
        </w:rPr>
        <w:t>20</w:t>
      </w:r>
      <w:r w:rsidR="00C059C7" w:rsidRPr="00C059C7">
        <w:rPr>
          <w:rFonts w:ascii="Times New Roman" w:hAnsi="Times New Roman"/>
          <w:bCs/>
          <w:sz w:val="24"/>
          <w:szCs w:val="24"/>
        </w:rPr>
        <w:t>1</w:t>
      </w:r>
      <w:r w:rsidR="003D227C" w:rsidRPr="00C059C7">
        <w:rPr>
          <w:rFonts w:ascii="Times New Roman" w:hAnsi="Times New Roman"/>
          <w:bCs/>
          <w:sz w:val="24"/>
          <w:szCs w:val="24"/>
        </w:rPr>
        <w:t>года.</w:t>
      </w:r>
    </w:p>
    <w:p w:rsidR="007F2945" w:rsidRDefault="007F2945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059C7">
        <w:rPr>
          <w:rFonts w:ascii="Times New Roman" w:hAnsi="Times New Roman"/>
          <w:bCs/>
          <w:sz w:val="24"/>
          <w:szCs w:val="24"/>
        </w:rPr>
        <w:t>Дефицит бюджета за 9 месяцев 20</w:t>
      </w:r>
      <w:r w:rsidR="00811D6F" w:rsidRPr="00C059C7">
        <w:rPr>
          <w:rFonts w:ascii="Times New Roman" w:hAnsi="Times New Roman"/>
          <w:bCs/>
          <w:sz w:val="24"/>
          <w:szCs w:val="24"/>
        </w:rPr>
        <w:t>2</w:t>
      </w:r>
      <w:r w:rsidR="00FB0E75" w:rsidRPr="00C059C7">
        <w:rPr>
          <w:rFonts w:ascii="Times New Roman" w:hAnsi="Times New Roman"/>
          <w:bCs/>
          <w:sz w:val="24"/>
          <w:szCs w:val="24"/>
        </w:rPr>
        <w:t>2</w:t>
      </w:r>
      <w:r w:rsidRPr="00C059C7">
        <w:rPr>
          <w:rFonts w:ascii="Times New Roman" w:hAnsi="Times New Roman"/>
          <w:bCs/>
          <w:sz w:val="24"/>
          <w:szCs w:val="24"/>
        </w:rPr>
        <w:t xml:space="preserve"> года составил </w:t>
      </w:r>
      <w:r w:rsidR="00C059C7">
        <w:rPr>
          <w:rFonts w:ascii="Times New Roman" w:hAnsi="Times New Roman"/>
          <w:bCs/>
          <w:sz w:val="24"/>
          <w:szCs w:val="24"/>
        </w:rPr>
        <w:t>3066,67</w:t>
      </w:r>
      <w:r w:rsidR="00C56A6E" w:rsidRPr="00C059C7">
        <w:rPr>
          <w:rFonts w:ascii="Times New Roman" w:hAnsi="Times New Roman"/>
          <w:bCs/>
          <w:sz w:val="24"/>
          <w:szCs w:val="24"/>
        </w:rPr>
        <w:t xml:space="preserve"> тыс. рублей,  источником финансирования дефицита бюджета поселения являются собственные</w:t>
      </w:r>
      <w:r w:rsidR="00C56A6E">
        <w:rPr>
          <w:rFonts w:ascii="Times New Roman" w:hAnsi="Times New Roman"/>
          <w:bCs/>
          <w:sz w:val="24"/>
          <w:szCs w:val="24"/>
        </w:rPr>
        <w:t xml:space="preserve"> средства бюджета посе</w:t>
      </w:r>
      <w:r w:rsidR="00544B09">
        <w:rPr>
          <w:rFonts w:ascii="Times New Roman" w:hAnsi="Times New Roman"/>
          <w:bCs/>
          <w:sz w:val="24"/>
          <w:szCs w:val="24"/>
        </w:rPr>
        <w:t>ления по состоянию на 01.01.20</w:t>
      </w:r>
      <w:r w:rsidR="00811D6F">
        <w:rPr>
          <w:rFonts w:ascii="Times New Roman" w:hAnsi="Times New Roman"/>
          <w:bCs/>
          <w:sz w:val="24"/>
          <w:szCs w:val="24"/>
        </w:rPr>
        <w:t>2</w:t>
      </w:r>
      <w:r w:rsidR="00FB0E75">
        <w:rPr>
          <w:rFonts w:ascii="Times New Roman" w:hAnsi="Times New Roman"/>
          <w:bCs/>
          <w:sz w:val="24"/>
          <w:szCs w:val="24"/>
        </w:rPr>
        <w:t>2</w:t>
      </w:r>
      <w:r w:rsidR="00C56A6E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047C42" w:rsidRPr="007F2945" w:rsidRDefault="007F2945" w:rsidP="00C56A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исполнения основных характеристик бюджета поселения свидетельствует о том, что </w:t>
      </w:r>
      <w:r w:rsidRPr="007F2945">
        <w:rPr>
          <w:rFonts w:ascii="Times New Roman" w:hAnsi="Times New Roman" w:cs="Times New Roman"/>
          <w:sz w:val="24"/>
          <w:szCs w:val="24"/>
        </w:rPr>
        <w:t>общая социально-экономическая ситуация в Поселении остается стабильной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A6E" w:rsidRDefault="00C56A6E" w:rsidP="00C56A6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4DB" w:rsidRPr="003421F5" w:rsidRDefault="005374DB" w:rsidP="0043755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1.3.</w:t>
      </w:r>
      <w:r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Pr="003421F5">
        <w:rPr>
          <w:rFonts w:ascii="Times New Roman" w:hAnsi="Times New Roman" w:cs="Times New Roman"/>
          <w:b/>
          <w:sz w:val="24"/>
          <w:szCs w:val="24"/>
        </w:rPr>
        <w:t>Основные подходы к формированию налоговой, бюджетной и долговой политики поселения на долгосрочный период.</w:t>
      </w:r>
    </w:p>
    <w:p w:rsidR="009942B1" w:rsidRDefault="009942B1" w:rsidP="005F2ED6">
      <w:pPr>
        <w:pStyle w:val="a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F2ED6" w:rsidRPr="001B3A86" w:rsidRDefault="005F2ED6" w:rsidP="009942B1">
      <w:pPr>
        <w:pStyle w:val="ab"/>
        <w:shd w:val="clear" w:color="auto" w:fill="FFFFFF"/>
        <w:spacing w:before="0" w:beforeAutospacing="0" w:after="0" w:afterAutospacing="0"/>
        <w:ind w:firstLine="539"/>
        <w:rPr>
          <w:color w:val="000000"/>
        </w:rPr>
      </w:pPr>
      <w:r w:rsidRPr="001B3A86">
        <w:rPr>
          <w:b/>
          <w:color w:val="000000"/>
        </w:rPr>
        <w:t>Налоговая политика</w:t>
      </w:r>
      <w:r w:rsidRPr="001B3A86">
        <w:rPr>
          <w:color w:val="000000"/>
        </w:rPr>
        <w:t xml:space="preserve"> поселения будет направлена на увеличение доходов местного бюджета за счет повышения эффективности системы налогового администрирования и проведения антикризисных налоговых мер.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Основными направлениями налоговой политики</w:t>
      </w:r>
      <w:r w:rsidR="00537746">
        <w:rPr>
          <w:color w:val="000000"/>
        </w:rPr>
        <w:t>, для увеличения собираемости налогов в бюджет поселения,</w:t>
      </w:r>
      <w:r w:rsidRPr="001B3A86">
        <w:rPr>
          <w:color w:val="000000"/>
        </w:rPr>
        <w:t xml:space="preserve"> будут являться: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повышение объемов поступлений налога на доходы физических лиц, в частности: создание условий для роста общего объема фонда оплаты труда в </w:t>
      </w:r>
      <w:r w:rsidR="009942B1" w:rsidRPr="001B3A86">
        <w:rPr>
          <w:color w:val="000000"/>
        </w:rPr>
        <w:t>поселении</w:t>
      </w:r>
      <w:r w:rsidRPr="001B3A86">
        <w:rPr>
          <w:color w:val="000000"/>
        </w:rPr>
        <w:t>, легализаци</w:t>
      </w:r>
      <w:r w:rsidR="009942B1" w:rsidRPr="001B3A86">
        <w:rPr>
          <w:color w:val="000000"/>
        </w:rPr>
        <w:t>и</w:t>
      </w:r>
      <w:r w:rsidRPr="001B3A86">
        <w:rPr>
          <w:color w:val="000000"/>
        </w:rPr>
        <w:t xml:space="preserve"> «теневой» заработной платы</w:t>
      </w:r>
      <w:r w:rsidR="009942B1" w:rsidRPr="001B3A86">
        <w:rPr>
          <w:color w:val="000000"/>
        </w:rPr>
        <w:t xml:space="preserve">, </w:t>
      </w:r>
      <w:r w:rsidRPr="001B3A86">
        <w:rPr>
          <w:color w:val="000000"/>
        </w:rPr>
        <w:t>проведение мероприятий по сокращению задолженности по налогу на доходы физических лиц;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усиление работы по погашению задолженности по налоговым платежам;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757AA8" w:rsidRPr="001B3A86" w:rsidRDefault="00757AA8" w:rsidP="00757AA8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улучшение качества администрирования земельного налога и повышения уровня его собираемости для целей пополнения доходной базы </w:t>
      </w:r>
      <w:r w:rsidR="009942B1" w:rsidRPr="001B3A86">
        <w:rPr>
          <w:color w:val="000000"/>
        </w:rPr>
        <w:t>бюджета поселения</w:t>
      </w:r>
      <w:r w:rsidRPr="001B3A86">
        <w:rPr>
          <w:color w:val="000000"/>
        </w:rPr>
        <w:t>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создание условий для развития малого и среднего предпринимательства.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На устойчивость доходов бюджетной системы поселения существенное влияние оказывают решения по установлению налоговых льгот по местным налогам, доходы от которых поступают в местные бюджеты.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Оценка эффективности действующих налоговых льгот является  составной частью бюджетного процесса</w:t>
      </w:r>
      <w:r w:rsidR="00757AA8" w:rsidRPr="001B3A86">
        <w:rPr>
          <w:color w:val="000000"/>
        </w:rPr>
        <w:t>,</w:t>
      </w:r>
      <w:r w:rsidR="00537746">
        <w:rPr>
          <w:color w:val="000000"/>
        </w:rPr>
        <w:t xml:space="preserve"> </w:t>
      </w:r>
      <w:r w:rsidRPr="001B3A86">
        <w:rPr>
          <w:color w:val="000000"/>
        </w:rPr>
        <w:t>любая принятая налоговая льгота должна быть подвергнута анализу на предмет ее эффективности по итогам ее применения</w:t>
      </w:r>
      <w:r w:rsidR="00537746">
        <w:rPr>
          <w:color w:val="000000"/>
        </w:rPr>
        <w:t>.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Pr="009942B1" w:rsidRDefault="005F2ED6" w:rsidP="00F14A3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9942B1">
        <w:rPr>
          <w:b/>
          <w:color w:val="000000"/>
        </w:rPr>
        <w:t xml:space="preserve">Бюджетная политика </w:t>
      </w:r>
      <w:r w:rsidRPr="009942B1">
        <w:rPr>
          <w:color w:val="000000"/>
        </w:rPr>
        <w:t>поселения определяет основные ориентиры и стратегические цели развития поселения.</w:t>
      </w:r>
    </w:p>
    <w:p w:rsidR="005F2ED6" w:rsidRPr="009942B1" w:rsidRDefault="005F2ED6" w:rsidP="009942B1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942B1">
        <w:rPr>
          <w:color w:val="000000"/>
        </w:rPr>
        <w:t>Основными целями бюджетной политики поселения являются обеспечение долгосрочной сбалансированности и финансовой устойчивости бюджетной системы муниципального образования,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поселения.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Основными задачами бюджетной политики будут являться: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 xml:space="preserve">- формирование реального прогноза доходов, расходов и источников финансирования дефицита при формировании бюджета </w:t>
      </w:r>
      <w:r w:rsidR="009942B1" w:rsidRPr="009942B1">
        <w:rPr>
          <w:color w:val="000000"/>
        </w:rPr>
        <w:t>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минимизация рисков несбалансированности при бюджетном планировании;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и результативности бюджетных расходов за счет сокращения  неэффективных расходов;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муниципального управления;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оптимизация бюджетных расходов за счет установления моратория на увеличение численности муниципальных органов власти;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lastRenderedPageBreak/>
        <w:t>- недопущение просроченной задолженности по бюджетным и долговым обязательствам</w:t>
      </w:r>
      <w:r w:rsidR="009942B1" w:rsidRPr="009942B1">
        <w:rPr>
          <w:color w:val="000000"/>
        </w:rPr>
        <w:t xml:space="preserve"> 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совершенствование и повышение эффективности процедур муниципальных закупок товаров, работ,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Повышение качества управления муниципальными финансами.</w:t>
      </w:r>
    </w:p>
    <w:p w:rsidR="000A29A1" w:rsidRPr="003421F5" w:rsidRDefault="005F2ED6" w:rsidP="005F2ED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9942B1">
        <w:rPr>
          <w:rFonts w:eastAsia="Calibri"/>
          <w:b/>
          <w:lang w:eastAsia="ru-RU"/>
        </w:rPr>
        <w:t>Муниципальный долг</w:t>
      </w:r>
      <w:r w:rsidRPr="003421F5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 бюджете поселения отсутствует, вместе с тем д</w:t>
      </w:r>
      <w:r w:rsidR="000A29A1" w:rsidRPr="003421F5">
        <w:rPr>
          <w:rFonts w:eastAsia="Calibri"/>
          <w:lang w:eastAsia="ru-RU"/>
        </w:rPr>
        <w:t>олговая политика поселения будет</w:t>
      </w:r>
      <w:r w:rsidR="002878EA"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направлена на</w:t>
      </w:r>
      <w:r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обеспечение финансирования дефицита бюджета поселения</w:t>
      </w:r>
      <w:r>
        <w:rPr>
          <w:rFonts w:eastAsia="Calibri"/>
          <w:lang w:eastAsia="ru-RU"/>
        </w:rPr>
        <w:t xml:space="preserve"> и на </w:t>
      </w:r>
      <w:r w:rsidR="000A29A1" w:rsidRPr="003421F5">
        <w:rPr>
          <w:rFonts w:eastAsia="Calibri"/>
          <w:lang w:eastAsia="ru-RU"/>
        </w:rPr>
        <w:t>своевременное и полное исполнение долговых обязательств поселения;</w:t>
      </w:r>
    </w:p>
    <w:p w:rsidR="000A29A1" w:rsidRPr="003421F5" w:rsidRDefault="000A29A1" w:rsidP="003421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В условиях экономической нестабильности наиболее негативными последствиями и рисками для бюджет</w:t>
      </w:r>
      <w:r w:rsidR="002878EA" w:rsidRPr="003421F5">
        <w:rPr>
          <w:rFonts w:eastAsia="Calibri"/>
          <w:lang w:eastAsia="ru-RU"/>
        </w:rPr>
        <w:t>а</w:t>
      </w:r>
      <w:r w:rsidRPr="003421F5">
        <w:rPr>
          <w:rFonts w:eastAsia="Calibri"/>
          <w:lang w:eastAsia="ru-RU"/>
        </w:rPr>
        <w:t xml:space="preserve">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являются: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1</w:t>
      </w:r>
      <w:r w:rsidR="000A29A1" w:rsidRPr="003421F5">
        <w:rPr>
          <w:rFonts w:eastAsia="Calibri"/>
          <w:lang w:eastAsia="ru-RU"/>
        </w:rPr>
        <w:t xml:space="preserve">) наличие дефицита бюджета </w:t>
      </w:r>
      <w:r w:rsidRPr="003421F5">
        <w:rPr>
          <w:rFonts w:eastAsia="Calibri"/>
          <w:lang w:eastAsia="ru-RU"/>
        </w:rPr>
        <w:t>поселения</w:t>
      </w:r>
      <w:r w:rsidR="000A29A1" w:rsidRPr="003421F5">
        <w:rPr>
          <w:rFonts w:eastAsia="Calibri"/>
          <w:lang w:eastAsia="ru-RU"/>
        </w:rPr>
        <w:t>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2</w:t>
      </w:r>
      <w:r w:rsidR="000A29A1" w:rsidRPr="003421F5">
        <w:rPr>
          <w:rFonts w:eastAsia="Calibri"/>
          <w:lang w:eastAsia="ru-RU"/>
        </w:rPr>
        <w:t>) сокращение межбюджетных трансфертов из областного бюджета;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передача дополнительных расходных обязательств.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Мероприятия по минимизации бюджетных рисков: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1) повышение доходного потенциала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>;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2) максимальное наполнение доходной части бюджета </w:t>
      </w:r>
      <w:r w:rsidR="002878EA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 xml:space="preserve">для </w:t>
      </w:r>
      <w:r w:rsidR="002878EA" w:rsidRPr="003421F5">
        <w:rPr>
          <w:rFonts w:eastAsia="Calibri"/>
          <w:lang w:eastAsia="ru-RU"/>
        </w:rPr>
        <w:t>о</w:t>
      </w:r>
      <w:r w:rsidRPr="003421F5">
        <w:rPr>
          <w:rFonts w:eastAsia="Calibri"/>
          <w:lang w:eastAsia="ru-RU"/>
        </w:rPr>
        <w:t>существления социально значимых расходов;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активное участие в привлечении средств федерального и областного</w:t>
      </w:r>
      <w:r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бюджетов, в том числе в рамках государственных программ Российской Федерации;</w:t>
      </w:r>
    </w:p>
    <w:p w:rsidR="002878EA" w:rsidRPr="003421F5" w:rsidRDefault="002878EA" w:rsidP="002878E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4DB" w:rsidRPr="003421F5" w:rsidRDefault="005374DB" w:rsidP="0009609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1.4. Прогноз основных характеристик бюджета поселения.</w:t>
      </w:r>
    </w:p>
    <w:p w:rsidR="00A80583" w:rsidRPr="003421F5" w:rsidRDefault="00A80583" w:rsidP="000960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lang w:eastAsia="ru-RU"/>
        </w:rPr>
      </w:pPr>
    </w:p>
    <w:p w:rsidR="000C4BE1" w:rsidRPr="003421F5" w:rsidRDefault="00A80583" w:rsidP="00D7413E">
      <w:pPr>
        <w:suppressAutoHyphens w:val="0"/>
        <w:autoSpaceDE w:val="0"/>
        <w:autoSpaceDN w:val="0"/>
        <w:adjustRightInd w:val="0"/>
        <w:ind w:firstLine="540"/>
        <w:jc w:val="both"/>
      </w:pPr>
      <w:r w:rsidRPr="003421F5">
        <w:rPr>
          <w:rFonts w:eastAsia="Calibri"/>
          <w:lang w:eastAsia="ru-RU"/>
        </w:rPr>
        <w:t>Планирование бюджетных ассигнований  бюджета поселения по расходам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осуществляется с учетом единых подходов в соответствии с порядком и методикой планирования бюджетных ассигнований бюджета поселения.</w:t>
      </w:r>
      <w:r w:rsidR="00D7413E">
        <w:rPr>
          <w:rFonts w:eastAsia="Calibri"/>
          <w:lang w:eastAsia="ru-RU"/>
        </w:rPr>
        <w:t xml:space="preserve"> Расчеты потребности бюджетных ассигнований формировались раздельно по бюджетным ассигнованиям на исполнение действующих и принимаемых обязательств.</w:t>
      </w:r>
    </w:p>
    <w:p w:rsidR="00A80583" w:rsidRDefault="00184B5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</w:t>
      </w:r>
      <w:r w:rsidR="00A80583" w:rsidRPr="003421F5">
        <w:rPr>
          <w:rFonts w:eastAsia="Calibri"/>
          <w:lang w:eastAsia="ru-RU"/>
        </w:rPr>
        <w:t xml:space="preserve">ри формировании </w:t>
      </w:r>
      <w:r w:rsidRPr="003421F5">
        <w:rPr>
          <w:rFonts w:eastAsia="Calibri"/>
          <w:lang w:eastAsia="ru-RU"/>
        </w:rPr>
        <w:t xml:space="preserve">объема расходной части  </w:t>
      </w:r>
      <w:r w:rsidR="00A80583" w:rsidRPr="003421F5">
        <w:rPr>
          <w:rFonts w:eastAsia="Calibri"/>
          <w:lang w:eastAsia="ru-RU"/>
        </w:rPr>
        <w:t>бюджетного прогноза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поселения</w:t>
      </w:r>
      <w:r w:rsidR="006F11EF" w:rsidRPr="003421F5">
        <w:rPr>
          <w:rFonts w:eastAsia="Calibri"/>
          <w:lang w:eastAsia="ru-RU"/>
        </w:rPr>
        <w:t xml:space="preserve"> в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качестве расчетной потребности приняты обязательства</w:t>
      </w:r>
      <w:r w:rsidRPr="003421F5">
        <w:rPr>
          <w:rFonts w:eastAsia="Calibri"/>
          <w:lang w:eastAsia="ru-RU"/>
        </w:rPr>
        <w:t xml:space="preserve"> </w:t>
      </w:r>
      <w:r w:rsidRPr="004176F9">
        <w:rPr>
          <w:rFonts w:eastAsia="Calibri"/>
          <w:lang w:eastAsia="ru-RU"/>
        </w:rPr>
        <w:t>201</w:t>
      </w:r>
      <w:r w:rsidR="00544B09">
        <w:rPr>
          <w:rFonts w:eastAsia="Calibri"/>
          <w:lang w:eastAsia="ru-RU"/>
        </w:rPr>
        <w:t>9</w:t>
      </w:r>
      <w:r w:rsidR="006F11EF" w:rsidRPr="004176F9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года.</w:t>
      </w:r>
    </w:p>
    <w:p w:rsidR="004176F9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 целях повышения эффективности бюджетных расходов бюджетный прогноз поселения сформирован частично в «программном формате», что соответствует задачам, поставленным бюджетной политикой поселения. Данный метод планирования расходов бюджета применен по разделам «национальная экономика» и «жилищно-коммунальное хозяйство».</w:t>
      </w:r>
    </w:p>
    <w:p w:rsidR="004176F9" w:rsidRPr="003421F5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Планирование расходной части бюджетного прогноза поселения осуществлено в соответствии с мероприятиями муниципальных программ поселения, а также безусловного исполнения законодательно-установленных </w:t>
      </w:r>
      <w:r w:rsidR="00CA44D1">
        <w:rPr>
          <w:rFonts w:eastAsia="Calibri"/>
          <w:lang w:eastAsia="ru-RU"/>
        </w:rPr>
        <w:t xml:space="preserve">публично-нормативных и иных социально-значимых обязательств. Бюджетные ассигнования распределены в соответствии с программными и непрограммными направлениями деятельности Администрации </w:t>
      </w:r>
      <w:r w:rsidR="00956B24">
        <w:rPr>
          <w:rFonts w:eastAsia="Calibri"/>
          <w:lang w:eastAsia="ru-RU"/>
        </w:rPr>
        <w:t xml:space="preserve">Ермолинского сельского </w:t>
      </w:r>
      <w:r w:rsidR="00CA44D1">
        <w:rPr>
          <w:rFonts w:eastAsia="Calibri"/>
          <w:lang w:eastAsia="ru-RU"/>
        </w:rPr>
        <w:t xml:space="preserve"> поселения.</w:t>
      </w:r>
    </w:p>
    <w:p w:rsidR="006F11EF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Прогноз расходной части местного бюджета осуществлен исходя из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прогнозируемого объема доходных источников, с учетом существующих бюджетных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ограничений по размеру дефицита</w:t>
      </w:r>
      <w:r w:rsidR="00184B5F" w:rsidRPr="003421F5">
        <w:rPr>
          <w:rFonts w:eastAsia="Calibri"/>
          <w:lang w:eastAsia="ru-RU"/>
        </w:rPr>
        <w:t>.</w:t>
      </w:r>
    </w:p>
    <w:p w:rsidR="00DF3A7C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Прогнозирование поступлений доходов в бюджет поселения осуществлялось в соответствии с действующим законодательством о налогах и сборах и методикой </w:t>
      </w:r>
      <w:r>
        <w:rPr>
          <w:rFonts w:eastAsia="Calibri"/>
          <w:lang w:eastAsia="ru-RU"/>
        </w:rPr>
        <w:lastRenderedPageBreak/>
        <w:t xml:space="preserve">прогнозирования поступлений доходов в бюджет поселения, главным администратором которых является Администрация </w:t>
      </w:r>
      <w:r w:rsidR="001C0851">
        <w:rPr>
          <w:rFonts w:eastAsia="Calibri"/>
          <w:lang w:eastAsia="ru-RU"/>
        </w:rPr>
        <w:t>Ермолинского сельского</w:t>
      </w:r>
      <w:r>
        <w:rPr>
          <w:rFonts w:eastAsia="Calibri"/>
          <w:lang w:eastAsia="ru-RU"/>
        </w:rPr>
        <w:t xml:space="preserve"> поселения.</w:t>
      </w:r>
    </w:p>
    <w:p w:rsidR="00DF3A7C" w:rsidRPr="003421F5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 составлении бюджетного прогноза поселения учитывалась необходимость обеспечения финансовой стабильности и устойчивости бюджета, что является решением одной из задач бюджетной политики поселения.</w:t>
      </w:r>
    </w:p>
    <w:p w:rsidR="006F11EF" w:rsidRPr="003421F5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184B5F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</w:t>
      </w:r>
      <w:r w:rsidR="00544B09">
        <w:t>на период до 2030</w:t>
      </w:r>
      <w:r w:rsidR="00B80117" w:rsidRPr="003421F5">
        <w:t xml:space="preserve"> года</w:t>
      </w:r>
      <w:r w:rsidRPr="003421F5">
        <w:rPr>
          <w:rFonts w:eastAsia="Calibri"/>
          <w:lang w:eastAsia="ru-RU"/>
        </w:rPr>
        <w:t>, а также прогноз расходов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 xml:space="preserve">бюджета </w:t>
      </w:r>
      <w:r w:rsidR="00184B5F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>на осуществление непрограммных направлений представлены в</w:t>
      </w:r>
      <w:r w:rsidR="00B80117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Прило</w:t>
      </w:r>
      <w:r w:rsidR="00B80117" w:rsidRPr="003421F5">
        <w:rPr>
          <w:rFonts w:eastAsia="Calibri"/>
          <w:lang w:eastAsia="ru-RU"/>
        </w:rPr>
        <w:t>жении № 3 к Бюджетному прогнозу.</w:t>
      </w:r>
    </w:p>
    <w:p w:rsidR="006F11EF" w:rsidRPr="0009609A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Основные показатели </w:t>
      </w:r>
      <w:r w:rsidR="00184B5F" w:rsidRPr="003421F5">
        <w:t>бю</w:t>
      </w:r>
      <w:r w:rsidR="00544B09">
        <w:t>д</w:t>
      </w:r>
      <w:r w:rsidR="0027359C">
        <w:t>жета поселения на период до 203</w:t>
      </w:r>
      <w:r w:rsidR="00FB0E75">
        <w:t>2</w:t>
      </w:r>
      <w:r w:rsidR="00184B5F" w:rsidRPr="003421F5">
        <w:t xml:space="preserve"> года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представлен</w:t>
      </w:r>
      <w:r w:rsidR="00184B5F" w:rsidRPr="003421F5">
        <w:rPr>
          <w:rFonts w:eastAsia="Calibri"/>
          <w:lang w:eastAsia="ru-RU"/>
        </w:rPr>
        <w:t>ы</w:t>
      </w:r>
      <w:r w:rsidRPr="003421F5">
        <w:rPr>
          <w:rFonts w:eastAsia="Calibri"/>
          <w:lang w:eastAsia="ru-RU"/>
        </w:rPr>
        <w:t xml:space="preserve"> в Приложении № 2 к</w:t>
      </w:r>
      <w:r w:rsidR="00B80117" w:rsidRPr="003421F5">
        <w:rPr>
          <w:rFonts w:eastAsia="Calibri"/>
          <w:lang w:eastAsia="ru-RU"/>
        </w:rPr>
        <w:t xml:space="preserve"> </w:t>
      </w:r>
      <w:r w:rsidR="0009609A">
        <w:rPr>
          <w:rFonts w:eastAsia="Calibri"/>
          <w:lang w:eastAsia="ru-RU"/>
        </w:rPr>
        <w:t>Бюджетному прогнозу.</w:t>
      </w: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4434DC" w:rsidRPr="00E30F75" w:rsidRDefault="004434DC" w:rsidP="00164831">
      <w:pPr>
        <w:rPr>
          <w:sz w:val="28"/>
          <w:szCs w:val="28"/>
        </w:rPr>
        <w:sectPr w:rsidR="004434DC" w:rsidRPr="00E30F75">
          <w:pgSz w:w="11906" w:h="16838"/>
          <w:pgMar w:top="1134" w:right="850" w:bottom="1134" w:left="1701" w:header="708" w:footer="708" w:gutter="0"/>
          <w:cols w:space="720"/>
        </w:sectPr>
      </w:pP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074C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34DC" w:rsidRPr="00074C2E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74C2E">
        <w:rPr>
          <w:rFonts w:ascii="Times New Roman" w:hAnsi="Times New Roman" w:cs="Times New Roman"/>
          <w:sz w:val="24"/>
          <w:szCs w:val="24"/>
        </w:rPr>
        <w:t>к  бюджетно</w:t>
      </w:r>
      <w:r w:rsidR="005374DB">
        <w:rPr>
          <w:rFonts w:ascii="Times New Roman" w:hAnsi="Times New Roman" w:cs="Times New Roman"/>
          <w:sz w:val="24"/>
          <w:szCs w:val="24"/>
        </w:rPr>
        <w:t>му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5374DB">
        <w:rPr>
          <w:rFonts w:ascii="Times New Roman" w:hAnsi="Times New Roman" w:cs="Times New Roman"/>
          <w:sz w:val="24"/>
          <w:szCs w:val="24"/>
        </w:rPr>
        <w:t>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поселения на долгосрочный период</w:t>
      </w:r>
      <w:r w:rsidR="0027359C">
        <w:rPr>
          <w:rFonts w:ascii="Times New Roman" w:hAnsi="Times New Roman" w:cs="Times New Roman"/>
          <w:sz w:val="24"/>
          <w:szCs w:val="24"/>
        </w:rPr>
        <w:t xml:space="preserve"> до 2031</w:t>
      </w:r>
      <w:r w:rsidR="005374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9A0A8D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hyperlink r:id="rId11" w:anchor="P62" w:history="1">
        <w:r w:rsidR="004434DC" w:rsidRPr="00F14A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Основные</w:t>
        </w:r>
      </w:hyperlink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показатели прогноза социально-экономического развития </w:t>
      </w:r>
    </w:p>
    <w:p w:rsidR="004434DC" w:rsidRPr="006C5F70" w:rsidRDefault="001C0851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Ермолинского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на период до </w:t>
      </w:r>
      <w:r w:rsidR="008A5B8E" w:rsidRPr="006C5F70">
        <w:rPr>
          <w:rFonts w:ascii="Times New Roman" w:hAnsi="Times New Roman" w:cs="Times New Roman"/>
          <w:sz w:val="24"/>
          <w:szCs w:val="24"/>
        </w:rPr>
        <w:t>20</w:t>
      </w:r>
      <w:r w:rsidR="00811D6F">
        <w:rPr>
          <w:rFonts w:ascii="Times New Roman" w:hAnsi="Times New Roman" w:cs="Times New Roman"/>
          <w:sz w:val="24"/>
          <w:szCs w:val="24"/>
        </w:rPr>
        <w:t>3</w:t>
      </w:r>
      <w:r w:rsidR="000C63D0">
        <w:rPr>
          <w:rFonts w:ascii="Times New Roman" w:hAnsi="Times New Roman" w:cs="Times New Roman"/>
          <w:sz w:val="24"/>
          <w:szCs w:val="24"/>
        </w:rPr>
        <w:t>2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6205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8"/>
        <w:gridCol w:w="8632"/>
        <w:gridCol w:w="1134"/>
        <w:gridCol w:w="1134"/>
        <w:gridCol w:w="1134"/>
        <w:gridCol w:w="993"/>
        <w:gridCol w:w="850"/>
        <w:gridCol w:w="850"/>
        <w:gridCol w:w="850"/>
      </w:tblGrid>
      <w:tr w:rsidR="00074C2E" w:rsidRPr="006C5F70" w:rsidTr="00074C2E">
        <w:tc>
          <w:tcPr>
            <w:tcW w:w="628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2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074C2E" w:rsidRPr="00811D6F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1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4C2E" w:rsidRPr="005D64E5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4C2E" w:rsidRPr="00967FDD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67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74C2E" w:rsidRPr="006C5F70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74C2E" w:rsidRPr="00967FDD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74C2E" w:rsidRPr="006C5F70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Год 202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4C2E" w:rsidRPr="006C5F70" w:rsidRDefault="00074C2E" w:rsidP="00FB0E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Год 202</w:t>
            </w:r>
            <w:r w:rsidR="00FB0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D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6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C2E" w:rsidRPr="006C5F70" w:rsidTr="00074C2E">
        <w:tc>
          <w:tcPr>
            <w:tcW w:w="628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2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4C2E" w:rsidRPr="006C5F70" w:rsidRDefault="00074C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74C2E" w:rsidRPr="006C5F70" w:rsidRDefault="008A5B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кв.км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460,2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460,2</w:t>
            </w:r>
          </w:p>
        </w:tc>
        <w:tc>
          <w:tcPr>
            <w:tcW w:w="1134" w:type="dxa"/>
          </w:tcPr>
          <w:p w:rsidR="008A6936" w:rsidRDefault="008A6936" w:rsidP="00185B8D">
            <w:pPr>
              <w:jc w:val="center"/>
            </w:pPr>
            <w:r>
              <w:t>460,2</w:t>
            </w: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B8D" w:rsidRPr="006C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(среднегодовая), тыс. человек</w:t>
            </w:r>
          </w:p>
        </w:tc>
        <w:tc>
          <w:tcPr>
            <w:tcW w:w="1134" w:type="dxa"/>
          </w:tcPr>
          <w:p w:rsidR="00185B8D" w:rsidRPr="006C5F70" w:rsidRDefault="00E90578" w:rsidP="00185B8D">
            <w:pPr>
              <w:jc w:val="center"/>
            </w:pPr>
            <w:r>
              <w:t>14185</w:t>
            </w:r>
          </w:p>
        </w:tc>
        <w:tc>
          <w:tcPr>
            <w:tcW w:w="1134" w:type="dxa"/>
          </w:tcPr>
          <w:p w:rsidR="00185B8D" w:rsidRPr="00EF25E2" w:rsidRDefault="00E90578" w:rsidP="00E90578">
            <w:pPr>
              <w:jc w:val="center"/>
            </w:pPr>
            <w:r>
              <w:t>14198</w:t>
            </w:r>
          </w:p>
        </w:tc>
        <w:tc>
          <w:tcPr>
            <w:tcW w:w="1134" w:type="dxa"/>
          </w:tcPr>
          <w:p w:rsidR="00185B8D" w:rsidRPr="006C5F70" w:rsidRDefault="00E90578" w:rsidP="001030EB">
            <w:pPr>
              <w:jc w:val="center"/>
            </w:pPr>
            <w:r>
              <w:t>14200</w:t>
            </w:r>
          </w:p>
        </w:tc>
        <w:tc>
          <w:tcPr>
            <w:tcW w:w="993" w:type="dxa"/>
          </w:tcPr>
          <w:p w:rsidR="00185B8D" w:rsidRPr="006C5F70" w:rsidRDefault="00E90578" w:rsidP="001030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50" w:type="dxa"/>
          </w:tcPr>
          <w:p w:rsidR="00185B8D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50" w:type="dxa"/>
          </w:tcPr>
          <w:p w:rsidR="00185B8D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850" w:type="dxa"/>
          </w:tcPr>
          <w:p w:rsidR="00185B8D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</w:tr>
      <w:tr w:rsidR="00185B8D" w:rsidRPr="006C5F70" w:rsidTr="00074C2E">
        <w:tc>
          <w:tcPr>
            <w:tcW w:w="628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B8D" w:rsidRPr="006C5F70" w:rsidRDefault="00185B8D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78" w:rsidRPr="006C5F70" w:rsidTr="00074C2E">
        <w:tc>
          <w:tcPr>
            <w:tcW w:w="628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1134" w:type="dxa"/>
          </w:tcPr>
          <w:p w:rsidR="00E90578" w:rsidRPr="006C5F70" w:rsidRDefault="00E90578" w:rsidP="00DA70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993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</w:tr>
      <w:tr w:rsidR="00E90578" w:rsidRPr="006C5F70" w:rsidTr="00074C2E">
        <w:tc>
          <w:tcPr>
            <w:tcW w:w="628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  <w:tc>
          <w:tcPr>
            <w:tcW w:w="993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</w:tr>
      <w:tr w:rsidR="00E90578" w:rsidRPr="006C5F70" w:rsidTr="00074C2E">
        <w:tc>
          <w:tcPr>
            <w:tcW w:w="628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1134" w:type="dxa"/>
          </w:tcPr>
          <w:p w:rsidR="00E90578" w:rsidRPr="006C5F70" w:rsidRDefault="00E90578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993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850" w:type="dxa"/>
          </w:tcPr>
          <w:p w:rsidR="00E90578" w:rsidRPr="006C5F70" w:rsidRDefault="00E90578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земель,га</w:t>
            </w:r>
            <w:proofErr w:type="spell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: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,га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</w:t>
            </w:r>
          </w:p>
        </w:tc>
        <w:tc>
          <w:tcPr>
            <w:tcW w:w="1134" w:type="dxa"/>
          </w:tcPr>
          <w:p w:rsidR="008A6936" w:rsidRDefault="008A6936">
            <w:r w:rsidRPr="00C7377A">
              <w:t>10126</w:t>
            </w:r>
          </w:p>
        </w:tc>
        <w:tc>
          <w:tcPr>
            <w:tcW w:w="1134" w:type="dxa"/>
          </w:tcPr>
          <w:p w:rsidR="008A6936" w:rsidRDefault="008A6936">
            <w:r w:rsidRPr="00C7377A">
              <w:t>10126</w:t>
            </w:r>
          </w:p>
        </w:tc>
        <w:tc>
          <w:tcPr>
            <w:tcW w:w="993" w:type="dxa"/>
          </w:tcPr>
          <w:p w:rsidR="008A6936" w:rsidRDefault="008A6936">
            <w:r w:rsidRPr="00C7377A">
              <w:t>10126</w:t>
            </w:r>
          </w:p>
        </w:tc>
        <w:tc>
          <w:tcPr>
            <w:tcW w:w="850" w:type="dxa"/>
          </w:tcPr>
          <w:p w:rsidR="008A6936" w:rsidRDefault="008A6936">
            <w:r w:rsidRPr="00C7377A">
              <w:t>10126</w:t>
            </w:r>
          </w:p>
        </w:tc>
        <w:tc>
          <w:tcPr>
            <w:tcW w:w="850" w:type="dxa"/>
          </w:tcPr>
          <w:p w:rsidR="008A6936" w:rsidRDefault="008A6936">
            <w:r w:rsidRPr="00C7377A">
              <w:t>10126</w:t>
            </w:r>
          </w:p>
        </w:tc>
        <w:tc>
          <w:tcPr>
            <w:tcW w:w="850" w:type="dxa"/>
          </w:tcPr>
          <w:p w:rsidR="008A6936" w:rsidRDefault="008A6936">
            <w:r w:rsidRPr="00C7377A">
              <w:t>10126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земли промышленности транспорта, энергетики, связи, земли водного фонда им иного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назначения,га</w:t>
            </w:r>
            <w:proofErr w:type="spell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134" w:type="dxa"/>
          </w:tcPr>
          <w:p w:rsidR="008A6936" w:rsidRDefault="008A6936">
            <w:r w:rsidRPr="00EF4FBE">
              <w:t>2697</w:t>
            </w:r>
          </w:p>
        </w:tc>
        <w:tc>
          <w:tcPr>
            <w:tcW w:w="1134" w:type="dxa"/>
          </w:tcPr>
          <w:p w:rsidR="008A6936" w:rsidRDefault="008A6936">
            <w:r w:rsidRPr="00EF4FBE">
              <w:t>2697</w:t>
            </w:r>
          </w:p>
        </w:tc>
        <w:tc>
          <w:tcPr>
            <w:tcW w:w="993" w:type="dxa"/>
          </w:tcPr>
          <w:p w:rsidR="008A6936" w:rsidRDefault="008A6936">
            <w:r w:rsidRPr="00EF4FBE">
              <w:t>2697</w:t>
            </w:r>
          </w:p>
        </w:tc>
        <w:tc>
          <w:tcPr>
            <w:tcW w:w="850" w:type="dxa"/>
          </w:tcPr>
          <w:p w:rsidR="008A6936" w:rsidRDefault="008A6936">
            <w:r w:rsidRPr="00EF4FBE">
              <w:t>2697</w:t>
            </w:r>
          </w:p>
        </w:tc>
        <w:tc>
          <w:tcPr>
            <w:tcW w:w="850" w:type="dxa"/>
          </w:tcPr>
          <w:p w:rsidR="008A6936" w:rsidRDefault="008A6936">
            <w:r w:rsidRPr="00EF4FBE">
              <w:t>2697</w:t>
            </w:r>
          </w:p>
        </w:tc>
        <w:tc>
          <w:tcPr>
            <w:tcW w:w="850" w:type="dxa"/>
          </w:tcPr>
          <w:p w:rsidR="008A6936" w:rsidRDefault="008A6936">
            <w:r w:rsidRPr="00EF4FBE">
              <w:t>2697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фонда,га</w:t>
            </w:r>
            <w:proofErr w:type="spellEnd"/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33197</w:t>
            </w:r>
          </w:p>
        </w:tc>
        <w:tc>
          <w:tcPr>
            <w:tcW w:w="1134" w:type="dxa"/>
          </w:tcPr>
          <w:p w:rsidR="008A6936" w:rsidRDefault="008A6936">
            <w:r w:rsidRPr="00B764AC">
              <w:t>33197</w:t>
            </w:r>
          </w:p>
        </w:tc>
        <w:tc>
          <w:tcPr>
            <w:tcW w:w="1134" w:type="dxa"/>
          </w:tcPr>
          <w:p w:rsidR="008A6936" w:rsidRDefault="008A6936">
            <w:r w:rsidRPr="00B764AC">
              <w:t>33197</w:t>
            </w:r>
          </w:p>
        </w:tc>
        <w:tc>
          <w:tcPr>
            <w:tcW w:w="993" w:type="dxa"/>
          </w:tcPr>
          <w:p w:rsidR="008A6936" w:rsidRDefault="008A6936">
            <w:r w:rsidRPr="00B764AC">
              <w:t>33197</w:t>
            </w:r>
          </w:p>
        </w:tc>
        <w:tc>
          <w:tcPr>
            <w:tcW w:w="850" w:type="dxa"/>
          </w:tcPr>
          <w:p w:rsidR="008A6936" w:rsidRDefault="008A6936">
            <w:r w:rsidRPr="00B764AC">
              <w:t>33197</w:t>
            </w:r>
          </w:p>
        </w:tc>
        <w:tc>
          <w:tcPr>
            <w:tcW w:w="850" w:type="dxa"/>
          </w:tcPr>
          <w:p w:rsidR="008A6936" w:rsidRDefault="008A6936">
            <w:r w:rsidRPr="00B764AC">
              <w:t>33197</w:t>
            </w:r>
          </w:p>
        </w:tc>
        <w:tc>
          <w:tcPr>
            <w:tcW w:w="850" w:type="dxa"/>
          </w:tcPr>
          <w:p w:rsidR="008A6936" w:rsidRDefault="008A6936">
            <w:r w:rsidRPr="00B764AC">
              <w:t>33197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32" w:type="dxa"/>
          </w:tcPr>
          <w:p w:rsidR="008A6936" w:rsidRDefault="008A6936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(гол)</w:t>
            </w:r>
          </w:p>
        </w:tc>
        <w:tc>
          <w:tcPr>
            <w:tcW w:w="1134" w:type="dxa"/>
          </w:tcPr>
          <w:p w:rsidR="008A6936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936" w:rsidRPr="00B764AC" w:rsidRDefault="008A6936"/>
        </w:tc>
        <w:tc>
          <w:tcPr>
            <w:tcW w:w="1134" w:type="dxa"/>
          </w:tcPr>
          <w:p w:rsidR="008A6936" w:rsidRPr="00B764AC" w:rsidRDefault="008A6936"/>
        </w:tc>
        <w:tc>
          <w:tcPr>
            <w:tcW w:w="993" w:type="dxa"/>
          </w:tcPr>
          <w:p w:rsidR="008A6936" w:rsidRPr="00B764AC" w:rsidRDefault="008A6936"/>
        </w:tc>
        <w:tc>
          <w:tcPr>
            <w:tcW w:w="850" w:type="dxa"/>
          </w:tcPr>
          <w:p w:rsidR="008A6936" w:rsidRPr="00B764AC" w:rsidRDefault="008A6936"/>
        </w:tc>
        <w:tc>
          <w:tcPr>
            <w:tcW w:w="850" w:type="dxa"/>
          </w:tcPr>
          <w:p w:rsidR="008A6936" w:rsidRPr="00B764AC" w:rsidRDefault="008A6936"/>
        </w:tc>
        <w:tc>
          <w:tcPr>
            <w:tcW w:w="850" w:type="dxa"/>
          </w:tcPr>
          <w:p w:rsidR="008A6936" w:rsidRPr="00B764AC" w:rsidRDefault="008A6936"/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</w:t>
            </w:r>
          </w:p>
        </w:tc>
        <w:tc>
          <w:tcPr>
            <w:tcW w:w="1134" w:type="dxa"/>
          </w:tcPr>
          <w:p w:rsidR="008A6936" w:rsidRDefault="00C059C7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A6936" w:rsidRPr="00B764AC" w:rsidRDefault="00C059C7">
            <w:r>
              <w:t>30</w:t>
            </w:r>
          </w:p>
        </w:tc>
        <w:tc>
          <w:tcPr>
            <w:tcW w:w="1134" w:type="dxa"/>
          </w:tcPr>
          <w:p w:rsidR="008A6936" w:rsidRPr="00B764AC" w:rsidRDefault="00C059C7">
            <w:r>
              <w:t>25</w:t>
            </w:r>
          </w:p>
        </w:tc>
        <w:tc>
          <w:tcPr>
            <w:tcW w:w="993" w:type="dxa"/>
          </w:tcPr>
          <w:p w:rsidR="008A6936" w:rsidRPr="00B764AC" w:rsidRDefault="00C059C7">
            <w:r>
              <w:t>25</w:t>
            </w:r>
          </w:p>
        </w:tc>
        <w:tc>
          <w:tcPr>
            <w:tcW w:w="850" w:type="dxa"/>
          </w:tcPr>
          <w:p w:rsidR="008A6936" w:rsidRPr="00B764AC" w:rsidRDefault="00C059C7">
            <w:r>
              <w:t>25</w:t>
            </w:r>
          </w:p>
        </w:tc>
        <w:tc>
          <w:tcPr>
            <w:tcW w:w="850" w:type="dxa"/>
          </w:tcPr>
          <w:p w:rsidR="008A6936" w:rsidRPr="00B764AC" w:rsidRDefault="00C059C7">
            <w:r>
              <w:t>25</w:t>
            </w:r>
          </w:p>
        </w:tc>
        <w:tc>
          <w:tcPr>
            <w:tcW w:w="850" w:type="dxa"/>
          </w:tcPr>
          <w:p w:rsidR="008A6936" w:rsidRPr="00B764AC" w:rsidRDefault="00C059C7">
            <w:r>
              <w:t>25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1134" w:type="dxa"/>
          </w:tcPr>
          <w:p w:rsidR="008A6936" w:rsidRDefault="00DA7033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A6936" w:rsidRPr="00B764AC" w:rsidRDefault="00701824">
            <w:r>
              <w:t>0</w:t>
            </w:r>
          </w:p>
        </w:tc>
        <w:tc>
          <w:tcPr>
            <w:tcW w:w="1134" w:type="dxa"/>
          </w:tcPr>
          <w:p w:rsidR="008A6936" w:rsidRPr="00B764AC" w:rsidRDefault="00701824">
            <w:r>
              <w:t>0</w:t>
            </w:r>
          </w:p>
        </w:tc>
        <w:tc>
          <w:tcPr>
            <w:tcW w:w="993" w:type="dxa"/>
          </w:tcPr>
          <w:p w:rsidR="008A6936" w:rsidRPr="00B764AC" w:rsidRDefault="00701824">
            <w:r>
              <w:t>0</w:t>
            </w:r>
          </w:p>
        </w:tc>
        <w:tc>
          <w:tcPr>
            <w:tcW w:w="850" w:type="dxa"/>
          </w:tcPr>
          <w:p w:rsidR="008A6936" w:rsidRPr="00B764AC" w:rsidRDefault="00701824">
            <w:r>
              <w:t>0</w:t>
            </w:r>
          </w:p>
        </w:tc>
        <w:tc>
          <w:tcPr>
            <w:tcW w:w="850" w:type="dxa"/>
          </w:tcPr>
          <w:p w:rsidR="008A6936" w:rsidRPr="00B764AC" w:rsidRDefault="00701824">
            <w:r>
              <w:t>0</w:t>
            </w:r>
          </w:p>
        </w:tc>
        <w:tc>
          <w:tcPr>
            <w:tcW w:w="850" w:type="dxa"/>
          </w:tcPr>
          <w:p w:rsidR="008A6936" w:rsidRPr="00B764AC" w:rsidRDefault="00701824">
            <w:r>
              <w:t>0</w:t>
            </w:r>
          </w:p>
        </w:tc>
      </w:tr>
      <w:tr w:rsidR="003C7790" w:rsidRPr="006C5F70" w:rsidTr="00074C2E">
        <w:tc>
          <w:tcPr>
            <w:tcW w:w="628" w:type="dxa"/>
          </w:tcPr>
          <w:p w:rsidR="003C7790" w:rsidRPr="006C5F70" w:rsidRDefault="003C7790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3C7790" w:rsidRDefault="003C7790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</w:t>
            </w:r>
          </w:p>
        </w:tc>
        <w:tc>
          <w:tcPr>
            <w:tcW w:w="1134" w:type="dxa"/>
          </w:tcPr>
          <w:p w:rsidR="003C7790" w:rsidRDefault="00C059C7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C7790" w:rsidRPr="00B764AC" w:rsidRDefault="003C7790" w:rsidP="003C7790">
            <w:r>
              <w:t>50</w:t>
            </w:r>
          </w:p>
        </w:tc>
        <w:tc>
          <w:tcPr>
            <w:tcW w:w="1134" w:type="dxa"/>
          </w:tcPr>
          <w:p w:rsidR="003C7790" w:rsidRDefault="003C7790">
            <w:r w:rsidRPr="00D4502E">
              <w:t>50</w:t>
            </w:r>
          </w:p>
        </w:tc>
        <w:tc>
          <w:tcPr>
            <w:tcW w:w="993" w:type="dxa"/>
          </w:tcPr>
          <w:p w:rsidR="003C7790" w:rsidRDefault="003C7790">
            <w:r w:rsidRPr="00D4502E">
              <w:t>50</w:t>
            </w:r>
          </w:p>
        </w:tc>
        <w:tc>
          <w:tcPr>
            <w:tcW w:w="850" w:type="dxa"/>
          </w:tcPr>
          <w:p w:rsidR="003C7790" w:rsidRDefault="003C7790">
            <w:r w:rsidRPr="00D4502E">
              <w:t>50</w:t>
            </w:r>
          </w:p>
        </w:tc>
        <w:tc>
          <w:tcPr>
            <w:tcW w:w="850" w:type="dxa"/>
          </w:tcPr>
          <w:p w:rsidR="003C7790" w:rsidRDefault="003C7790">
            <w:r w:rsidRPr="00D4502E">
              <w:t>50</w:t>
            </w:r>
          </w:p>
        </w:tc>
        <w:tc>
          <w:tcPr>
            <w:tcW w:w="850" w:type="dxa"/>
          </w:tcPr>
          <w:p w:rsidR="003C7790" w:rsidRPr="00B764AC" w:rsidRDefault="00C059C7">
            <w:r>
              <w:t>50</w:t>
            </w:r>
          </w:p>
        </w:tc>
      </w:tr>
      <w:tr w:rsidR="008A6936" w:rsidRPr="006C5F70" w:rsidTr="00074C2E">
        <w:tc>
          <w:tcPr>
            <w:tcW w:w="628" w:type="dxa"/>
          </w:tcPr>
          <w:p w:rsidR="008A6936" w:rsidRPr="006C5F70" w:rsidRDefault="008A6936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8A6936" w:rsidRDefault="00701824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-лошади</w:t>
            </w:r>
          </w:p>
        </w:tc>
        <w:tc>
          <w:tcPr>
            <w:tcW w:w="1134" w:type="dxa"/>
          </w:tcPr>
          <w:p w:rsidR="008A6936" w:rsidRDefault="00C059C7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6936" w:rsidRPr="00B764AC" w:rsidRDefault="00701824">
            <w:r>
              <w:t>4</w:t>
            </w:r>
          </w:p>
        </w:tc>
        <w:tc>
          <w:tcPr>
            <w:tcW w:w="1134" w:type="dxa"/>
          </w:tcPr>
          <w:p w:rsidR="008A6936" w:rsidRPr="00B764AC" w:rsidRDefault="00701824">
            <w:r>
              <w:t>4</w:t>
            </w:r>
          </w:p>
        </w:tc>
        <w:tc>
          <w:tcPr>
            <w:tcW w:w="993" w:type="dxa"/>
          </w:tcPr>
          <w:p w:rsidR="008A6936" w:rsidRPr="00B764AC" w:rsidRDefault="00701824">
            <w:r>
              <w:t>4</w:t>
            </w:r>
          </w:p>
        </w:tc>
        <w:tc>
          <w:tcPr>
            <w:tcW w:w="850" w:type="dxa"/>
          </w:tcPr>
          <w:p w:rsidR="008A6936" w:rsidRPr="00B764AC" w:rsidRDefault="00701824">
            <w:r>
              <w:t>4</w:t>
            </w:r>
          </w:p>
        </w:tc>
        <w:tc>
          <w:tcPr>
            <w:tcW w:w="850" w:type="dxa"/>
          </w:tcPr>
          <w:p w:rsidR="008A6936" w:rsidRPr="00B764AC" w:rsidRDefault="00701824">
            <w:r>
              <w:t>4</w:t>
            </w:r>
          </w:p>
        </w:tc>
        <w:tc>
          <w:tcPr>
            <w:tcW w:w="850" w:type="dxa"/>
          </w:tcPr>
          <w:p w:rsidR="008A6936" w:rsidRPr="00B764AC" w:rsidRDefault="00701824">
            <w:r>
              <w:t>4</w:t>
            </w:r>
          </w:p>
        </w:tc>
      </w:tr>
      <w:tr w:rsidR="003C7790" w:rsidRPr="006C5F70" w:rsidTr="00074C2E">
        <w:tc>
          <w:tcPr>
            <w:tcW w:w="628" w:type="dxa"/>
          </w:tcPr>
          <w:p w:rsidR="003C7790" w:rsidRPr="006C5F70" w:rsidRDefault="003C7790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3C7790" w:rsidRDefault="003C7790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-кролики</w:t>
            </w:r>
          </w:p>
        </w:tc>
        <w:tc>
          <w:tcPr>
            <w:tcW w:w="1134" w:type="dxa"/>
          </w:tcPr>
          <w:p w:rsidR="003C7790" w:rsidRDefault="00C059C7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C7790" w:rsidRPr="00B764AC" w:rsidRDefault="00C059C7">
            <w:r>
              <w:t>100</w:t>
            </w:r>
          </w:p>
        </w:tc>
        <w:tc>
          <w:tcPr>
            <w:tcW w:w="1134" w:type="dxa"/>
          </w:tcPr>
          <w:p w:rsidR="003C7790" w:rsidRPr="00B764AC" w:rsidRDefault="00C059C7" w:rsidP="003C7790">
            <w:r>
              <w:t>100</w:t>
            </w:r>
          </w:p>
        </w:tc>
        <w:tc>
          <w:tcPr>
            <w:tcW w:w="993" w:type="dxa"/>
          </w:tcPr>
          <w:p w:rsidR="003C7790" w:rsidRPr="00B764AC" w:rsidRDefault="00C059C7" w:rsidP="003C7790">
            <w:r>
              <w:t>100</w:t>
            </w:r>
          </w:p>
        </w:tc>
        <w:tc>
          <w:tcPr>
            <w:tcW w:w="850" w:type="dxa"/>
          </w:tcPr>
          <w:p w:rsidR="003C7790" w:rsidRPr="00B764AC" w:rsidRDefault="00C059C7" w:rsidP="003C7790">
            <w:r>
              <w:t>100</w:t>
            </w:r>
          </w:p>
        </w:tc>
        <w:tc>
          <w:tcPr>
            <w:tcW w:w="850" w:type="dxa"/>
          </w:tcPr>
          <w:p w:rsidR="003C7790" w:rsidRPr="00B764AC" w:rsidRDefault="00C059C7" w:rsidP="003C7790">
            <w:r>
              <w:t>100</w:t>
            </w:r>
          </w:p>
        </w:tc>
        <w:tc>
          <w:tcPr>
            <w:tcW w:w="850" w:type="dxa"/>
          </w:tcPr>
          <w:p w:rsidR="003C7790" w:rsidRPr="00B764AC" w:rsidRDefault="00C059C7">
            <w:r>
              <w:t>100</w:t>
            </w:r>
          </w:p>
        </w:tc>
      </w:tr>
      <w:tr w:rsidR="003C7790" w:rsidRPr="006C5F70" w:rsidTr="00074C2E">
        <w:tc>
          <w:tcPr>
            <w:tcW w:w="628" w:type="dxa"/>
          </w:tcPr>
          <w:p w:rsidR="003C7790" w:rsidRPr="006C5F70" w:rsidRDefault="003C7790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3C7790" w:rsidRDefault="003C7790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-птицы</w:t>
            </w:r>
          </w:p>
        </w:tc>
        <w:tc>
          <w:tcPr>
            <w:tcW w:w="1134" w:type="dxa"/>
          </w:tcPr>
          <w:p w:rsidR="003C7790" w:rsidRDefault="00C059C7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3C7790" w:rsidRPr="00B764AC" w:rsidRDefault="00C059C7">
            <w:r>
              <w:t>2000</w:t>
            </w:r>
          </w:p>
        </w:tc>
        <w:tc>
          <w:tcPr>
            <w:tcW w:w="1134" w:type="dxa"/>
          </w:tcPr>
          <w:p w:rsidR="003C7790" w:rsidRDefault="00C059C7">
            <w:r>
              <w:t>2000</w:t>
            </w:r>
          </w:p>
        </w:tc>
        <w:tc>
          <w:tcPr>
            <w:tcW w:w="993" w:type="dxa"/>
          </w:tcPr>
          <w:p w:rsidR="003C7790" w:rsidRDefault="00C059C7">
            <w:r>
              <w:t>2000</w:t>
            </w:r>
          </w:p>
        </w:tc>
        <w:tc>
          <w:tcPr>
            <w:tcW w:w="850" w:type="dxa"/>
          </w:tcPr>
          <w:p w:rsidR="003C7790" w:rsidRDefault="00C059C7">
            <w:r>
              <w:t>2000</w:t>
            </w:r>
          </w:p>
        </w:tc>
        <w:tc>
          <w:tcPr>
            <w:tcW w:w="850" w:type="dxa"/>
          </w:tcPr>
          <w:p w:rsidR="003C7790" w:rsidRDefault="00C059C7">
            <w:r>
              <w:t>2000</w:t>
            </w:r>
          </w:p>
        </w:tc>
        <w:tc>
          <w:tcPr>
            <w:tcW w:w="850" w:type="dxa"/>
          </w:tcPr>
          <w:p w:rsidR="003C7790" w:rsidRPr="00B764AC" w:rsidRDefault="00C059C7">
            <w:r>
              <w:t>2000</w:t>
            </w:r>
          </w:p>
        </w:tc>
      </w:tr>
      <w:tr w:rsidR="003C7790" w:rsidRPr="006C5F70" w:rsidTr="00074C2E">
        <w:tc>
          <w:tcPr>
            <w:tcW w:w="628" w:type="dxa"/>
          </w:tcPr>
          <w:p w:rsidR="003C7790" w:rsidRPr="006C5F70" w:rsidRDefault="003C7790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2" w:type="dxa"/>
          </w:tcPr>
          <w:p w:rsidR="003C7790" w:rsidRDefault="003C7790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-пчелосемьи (сем)</w:t>
            </w:r>
          </w:p>
        </w:tc>
        <w:tc>
          <w:tcPr>
            <w:tcW w:w="1134" w:type="dxa"/>
          </w:tcPr>
          <w:p w:rsidR="003C7790" w:rsidRDefault="003C7790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3C7790" w:rsidRPr="00B764AC" w:rsidRDefault="003C7790">
            <w:r>
              <w:t>485</w:t>
            </w:r>
          </w:p>
        </w:tc>
        <w:tc>
          <w:tcPr>
            <w:tcW w:w="1134" w:type="dxa"/>
          </w:tcPr>
          <w:p w:rsidR="003C7790" w:rsidRDefault="003C7790">
            <w:r w:rsidRPr="00973781">
              <w:t>485</w:t>
            </w:r>
          </w:p>
        </w:tc>
        <w:tc>
          <w:tcPr>
            <w:tcW w:w="993" w:type="dxa"/>
          </w:tcPr>
          <w:p w:rsidR="003C7790" w:rsidRDefault="003C7790">
            <w:r w:rsidRPr="00973781">
              <w:t>485</w:t>
            </w:r>
          </w:p>
        </w:tc>
        <w:tc>
          <w:tcPr>
            <w:tcW w:w="850" w:type="dxa"/>
          </w:tcPr>
          <w:p w:rsidR="003C7790" w:rsidRDefault="003C7790">
            <w:r w:rsidRPr="00973781">
              <w:t>485</w:t>
            </w:r>
          </w:p>
        </w:tc>
        <w:tc>
          <w:tcPr>
            <w:tcW w:w="850" w:type="dxa"/>
          </w:tcPr>
          <w:p w:rsidR="003C7790" w:rsidRDefault="003C7790">
            <w:r w:rsidRPr="00973781">
              <w:t>485</w:t>
            </w:r>
          </w:p>
        </w:tc>
        <w:tc>
          <w:tcPr>
            <w:tcW w:w="850" w:type="dxa"/>
          </w:tcPr>
          <w:p w:rsidR="003C7790" w:rsidRPr="00B764AC" w:rsidRDefault="00C059C7">
            <w:r>
              <w:t>485</w:t>
            </w:r>
          </w:p>
        </w:tc>
      </w:tr>
    </w:tbl>
    <w:p w:rsidR="004434DC" w:rsidRDefault="00074C2E" w:rsidP="00915EC1">
      <w:pPr>
        <w:rPr>
          <w:rFonts w:eastAsia="Calibri"/>
          <w:lang w:eastAsia="ru-RU"/>
        </w:rPr>
      </w:pPr>
      <w:r w:rsidRPr="006C5F70">
        <w:rPr>
          <w:rFonts w:eastAsia="Calibri"/>
          <w:lang w:eastAsia="ru-RU"/>
        </w:rPr>
        <w:t>&lt;*&gt; Показатели заполняются при наличии соответствующих данных.</w:t>
      </w:r>
    </w:p>
    <w:p w:rsidR="009049BC" w:rsidRPr="006C5F70" w:rsidRDefault="009049BC" w:rsidP="00915EC1">
      <w:pPr>
        <w:sectPr w:rsidR="009049BC" w:rsidRPr="006C5F70" w:rsidSect="00EE65DF">
          <w:pgSz w:w="16838" w:h="11906" w:orient="landscape"/>
          <w:pgMar w:top="851" w:right="1134" w:bottom="1258" w:left="1134" w:header="709" w:footer="709" w:gutter="0"/>
          <w:cols w:space="720"/>
        </w:sectPr>
      </w:pP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</w:t>
      </w:r>
      <w:r w:rsidR="003C7790">
        <w:rPr>
          <w:rFonts w:ascii="Times New Roman" w:hAnsi="Times New Roman" w:cs="Times New Roman"/>
          <w:sz w:val="24"/>
          <w:szCs w:val="24"/>
        </w:rPr>
        <w:t>3</w:t>
      </w:r>
      <w:r w:rsidR="00DA7033">
        <w:rPr>
          <w:rFonts w:ascii="Times New Roman" w:hAnsi="Times New Roman" w:cs="Times New Roman"/>
          <w:sz w:val="24"/>
          <w:szCs w:val="24"/>
        </w:rPr>
        <w:t>2</w:t>
      </w:r>
      <w:r w:rsidRPr="006C5F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поселения на период до </w:t>
      </w:r>
      <w:r w:rsidR="003C7790">
        <w:rPr>
          <w:rFonts w:ascii="Times New Roman" w:hAnsi="Times New Roman" w:cs="Times New Roman"/>
          <w:sz w:val="24"/>
          <w:szCs w:val="24"/>
        </w:rPr>
        <w:t>203</w:t>
      </w:r>
      <w:r w:rsidR="00DA7033">
        <w:rPr>
          <w:rFonts w:ascii="Times New Roman" w:hAnsi="Times New Roman" w:cs="Times New Roman"/>
          <w:sz w:val="24"/>
          <w:szCs w:val="24"/>
        </w:rPr>
        <w:t>2</w:t>
      </w:r>
      <w:r w:rsidR="008A5B8E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4434DC" w:rsidP="00915E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6"/>
        <w:gridCol w:w="3589"/>
        <w:gridCol w:w="1101"/>
        <w:gridCol w:w="1025"/>
        <w:gridCol w:w="851"/>
        <w:gridCol w:w="850"/>
        <w:gridCol w:w="851"/>
        <w:gridCol w:w="850"/>
        <w:gridCol w:w="938"/>
        <w:gridCol w:w="43"/>
        <w:gridCol w:w="955"/>
        <w:gridCol w:w="954"/>
        <w:gridCol w:w="38"/>
        <w:gridCol w:w="1581"/>
        <w:gridCol w:w="27"/>
      </w:tblGrid>
      <w:tr w:rsidR="00D67636" w:rsidRPr="00E2552B" w:rsidTr="002F6654">
        <w:trPr>
          <w:jc w:val="center"/>
        </w:trPr>
        <w:tc>
          <w:tcPr>
            <w:tcW w:w="1056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E2552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E2552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2552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589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101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  <w:r w:rsidRPr="00E2552B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5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1" w:type="dxa"/>
            <w:gridSpan w:val="2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5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gridSpan w:val="2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2031</w:t>
            </w:r>
          </w:p>
        </w:tc>
        <w:tc>
          <w:tcPr>
            <w:tcW w:w="1608" w:type="dxa"/>
            <w:gridSpan w:val="2"/>
          </w:tcPr>
          <w:p w:rsidR="00D67636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2032</w:t>
            </w:r>
          </w:p>
        </w:tc>
      </w:tr>
      <w:tr w:rsidR="00D67636" w:rsidRPr="00E2552B" w:rsidTr="002F6654">
        <w:trPr>
          <w:jc w:val="center"/>
        </w:trPr>
        <w:tc>
          <w:tcPr>
            <w:tcW w:w="1056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9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1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5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1" w:type="dxa"/>
            <w:gridSpan w:val="2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5" w:type="dxa"/>
          </w:tcPr>
          <w:p w:rsidR="00D67636" w:rsidRPr="00E2552B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D67636" w:rsidRPr="00E2552B" w:rsidRDefault="00D67636" w:rsidP="00D943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08" w:type="dxa"/>
            <w:gridSpan w:val="2"/>
          </w:tcPr>
          <w:p w:rsidR="00D67636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6058B" w:rsidRPr="00C20475" w:rsidTr="002F6654">
        <w:trPr>
          <w:trHeight w:val="445"/>
          <w:jc w:val="center"/>
        </w:trPr>
        <w:tc>
          <w:tcPr>
            <w:tcW w:w="1056" w:type="dxa"/>
          </w:tcPr>
          <w:p w:rsidR="00B6058B" w:rsidRPr="00C20475" w:rsidRDefault="00B6058B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89" w:type="dxa"/>
          </w:tcPr>
          <w:p w:rsidR="00B6058B" w:rsidRPr="00C20475" w:rsidRDefault="00B6058B" w:rsidP="008E4082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Доходы</w:t>
            </w:r>
          </w:p>
        </w:tc>
        <w:tc>
          <w:tcPr>
            <w:tcW w:w="1101" w:type="dxa"/>
          </w:tcPr>
          <w:p w:rsidR="00B6058B" w:rsidRPr="002F6654" w:rsidRDefault="00B6058B" w:rsidP="00C20475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49784,50</w:t>
            </w:r>
          </w:p>
        </w:tc>
        <w:tc>
          <w:tcPr>
            <w:tcW w:w="1025" w:type="dxa"/>
          </w:tcPr>
          <w:p w:rsidR="00B6058B" w:rsidRPr="002F6654" w:rsidRDefault="00B6058B" w:rsidP="00C20475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44154,40</w:t>
            </w:r>
          </w:p>
        </w:tc>
        <w:tc>
          <w:tcPr>
            <w:tcW w:w="851" w:type="dxa"/>
          </w:tcPr>
          <w:p w:rsidR="00B6058B" w:rsidRPr="002F6654" w:rsidRDefault="00B6058B" w:rsidP="00C20475">
            <w:pPr>
              <w:ind w:left="-312" w:firstLine="312"/>
              <w:rPr>
                <w:b/>
                <w:sz w:val="22"/>
                <w:szCs w:val="22"/>
              </w:rPr>
            </w:pPr>
            <w:r w:rsidRPr="002F6654">
              <w:rPr>
                <w:b/>
                <w:sz w:val="22"/>
                <w:szCs w:val="22"/>
              </w:rPr>
              <w:t>44175,0</w:t>
            </w:r>
          </w:p>
        </w:tc>
        <w:tc>
          <w:tcPr>
            <w:tcW w:w="850" w:type="dxa"/>
          </w:tcPr>
          <w:p w:rsidR="00B6058B" w:rsidRPr="002F6654" w:rsidRDefault="00B6058B" w:rsidP="00C20475">
            <w:pPr>
              <w:ind w:left="-312" w:firstLine="312"/>
              <w:rPr>
                <w:b/>
                <w:sz w:val="22"/>
                <w:szCs w:val="22"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851" w:type="dxa"/>
          </w:tcPr>
          <w:p w:rsidR="00B6058B" w:rsidRPr="002F6654" w:rsidRDefault="00B6058B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850" w:type="dxa"/>
          </w:tcPr>
          <w:p w:rsidR="00B6058B" w:rsidRPr="002F6654" w:rsidRDefault="00B6058B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981" w:type="dxa"/>
            <w:gridSpan w:val="2"/>
          </w:tcPr>
          <w:p w:rsidR="00B6058B" w:rsidRPr="002F6654" w:rsidRDefault="00B6058B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955" w:type="dxa"/>
          </w:tcPr>
          <w:p w:rsidR="00B6058B" w:rsidRPr="002F6654" w:rsidRDefault="00B6058B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992" w:type="dxa"/>
            <w:gridSpan w:val="2"/>
          </w:tcPr>
          <w:p w:rsidR="00B6058B" w:rsidRPr="002F6654" w:rsidRDefault="00B6058B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608" w:type="dxa"/>
            <w:gridSpan w:val="2"/>
          </w:tcPr>
          <w:p w:rsidR="00B6058B" w:rsidRPr="002F6654" w:rsidRDefault="00B6058B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</w:tr>
      <w:tr w:rsidR="00C20475" w:rsidRPr="00C20475" w:rsidTr="002F6654">
        <w:trPr>
          <w:jc w:val="center"/>
        </w:trPr>
        <w:tc>
          <w:tcPr>
            <w:tcW w:w="1056" w:type="dxa"/>
          </w:tcPr>
          <w:p w:rsidR="00C20475" w:rsidRPr="00C20475" w:rsidRDefault="00C2047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89" w:type="dxa"/>
          </w:tcPr>
          <w:p w:rsidR="00C20475" w:rsidRPr="00C20475" w:rsidRDefault="00C20475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Налоговые доходы</w:t>
            </w:r>
          </w:p>
        </w:tc>
        <w:tc>
          <w:tcPr>
            <w:tcW w:w="1101" w:type="dxa"/>
          </w:tcPr>
          <w:p w:rsidR="00C20475" w:rsidRPr="00C20475" w:rsidRDefault="00C20475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22544,3</w:t>
            </w:r>
          </w:p>
        </w:tc>
        <w:tc>
          <w:tcPr>
            <w:tcW w:w="1025" w:type="dxa"/>
          </w:tcPr>
          <w:p w:rsidR="00C20475" w:rsidRPr="00C20475" w:rsidRDefault="00C20475" w:rsidP="008D73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24537,3</w:t>
            </w:r>
          </w:p>
        </w:tc>
        <w:tc>
          <w:tcPr>
            <w:tcW w:w="851" w:type="dxa"/>
          </w:tcPr>
          <w:p w:rsidR="00C20475" w:rsidRPr="00B6058B" w:rsidRDefault="00C20475">
            <w:pPr>
              <w:rPr>
                <w:b/>
                <w:sz w:val="22"/>
                <w:szCs w:val="22"/>
              </w:rPr>
            </w:pPr>
            <w:r w:rsidRPr="00B6058B">
              <w:rPr>
                <w:b/>
                <w:sz w:val="22"/>
                <w:szCs w:val="22"/>
              </w:rPr>
              <w:t>25620,6</w:t>
            </w:r>
          </w:p>
        </w:tc>
        <w:tc>
          <w:tcPr>
            <w:tcW w:w="850" w:type="dxa"/>
          </w:tcPr>
          <w:p w:rsidR="00C20475" w:rsidRPr="00B6058B" w:rsidRDefault="00C20475">
            <w:pPr>
              <w:rPr>
                <w:b/>
                <w:sz w:val="22"/>
                <w:szCs w:val="22"/>
              </w:rPr>
            </w:pPr>
            <w:r w:rsidRPr="00B6058B">
              <w:rPr>
                <w:b/>
                <w:sz w:val="22"/>
                <w:szCs w:val="22"/>
              </w:rPr>
              <w:t>26000,0</w:t>
            </w:r>
          </w:p>
        </w:tc>
        <w:tc>
          <w:tcPr>
            <w:tcW w:w="851" w:type="dxa"/>
          </w:tcPr>
          <w:p w:rsidR="00C20475" w:rsidRDefault="00C20475">
            <w:r w:rsidRPr="00F0172A">
              <w:rPr>
                <w:b/>
                <w:sz w:val="22"/>
                <w:szCs w:val="22"/>
              </w:rPr>
              <w:t>26000,0</w:t>
            </w:r>
          </w:p>
        </w:tc>
        <w:tc>
          <w:tcPr>
            <w:tcW w:w="850" w:type="dxa"/>
          </w:tcPr>
          <w:p w:rsidR="00C20475" w:rsidRDefault="00C20475">
            <w:r w:rsidRPr="00F0172A">
              <w:rPr>
                <w:b/>
                <w:sz w:val="22"/>
                <w:szCs w:val="22"/>
              </w:rPr>
              <w:t>26000,0</w:t>
            </w:r>
          </w:p>
        </w:tc>
        <w:tc>
          <w:tcPr>
            <w:tcW w:w="981" w:type="dxa"/>
            <w:gridSpan w:val="2"/>
          </w:tcPr>
          <w:p w:rsidR="00C20475" w:rsidRDefault="00C20475">
            <w:r w:rsidRPr="00F0172A">
              <w:rPr>
                <w:b/>
                <w:sz w:val="22"/>
                <w:szCs w:val="22"/>
              </w:rPr>
              <w:t>26000,0</w:t>
            </w:r>
          </w:p>
        </w:tc>
        <w:tc>
          <w:tcPr>
            <w:tcW w:w="955" w:type="dxa"/>
          </w:tcPr>
          <w:p w:rsidR="00C20475" w:rsidRDefault="00C20475">
            <w:r w:rsidRPr="00F0172A">
              <w:rPr>
                <w:b/>
                <w:sz w:val="22"/>
                <w:szCs w:val="22"/>
              </w:rPr>
              <w:t>26000,0</w:t>
            </w:r>
          </w:p>
        </w:tc>
        <w:tc>
          <w:tcPr>
            <w:tcW w:w="992" w:type="dxa"/>
            <w:gridSpan w:val="2"/>
          </w:tcPr>
          <w:p w:rsidR="00C20475" w:rsidRDefault="00C20475">
            <w:r w:rsidRPr="00F0172A">
              <w:rPr>
                <w:b/>
                <w:sz w:val="22"/>
                <w:szCs w:val="22"/>
              </w:rPr>
              <w:t>26000,0</w:t>
            </w:r>
          </w:p>
        </w:tc>
        <w:tc>
          <w:tcPr>
            <w:tcW w:w="1608" w:type="dxa"/>
            <w:gridSpan w:val="2"/>
          </w:tcPr>
          <w:p w:rsidR="00C20475" w:rsidRDefault="00C20475">
            <w:r w:rsidRPr="00F0172A">
              <w:rPr>
                <w:b/>
                <w:sz w:val="22"/>
                <w:szCs w:val="22"/>
              </w:rPr>
              <w:t>26000,0</w:t>
            </w:r>
          </w:p>
        </w:tc>
      </w:tr>
      <w:tr w:rsidR="008E4082" w:rsidRPr="00C20475" w:rsidTr="002F6654">
        <w:trPr>
          <w:trHeight w:val="357"/>
          <w:jc w:val="center"/>
        </w:trPr>
        <w:tc>
          <w:tcPr>
            <w:tcW w:w="1056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1.1.1.</w:t>
            </w:r>
          </w:p>
        </w:tc>
        <w:tc>
          <w:tcPr>
            <w:tcW w:w="3589" w:type="dxa"/>
          </w:tcPr>
          <w:p w:rsidR="008E4082" w:rsidRPr="00C20475" w:rsidRDefault="008E4082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101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11611,0</w:t>
            </w:r>
          </w:p>
        </w:tc>
        <w:tc>
          <w:tcPr>
            <w:tcW w:w="1025" w:type="dxa"/>
          </w:tcPr>
          <w:p w:rsidR="008E4082" w:rsidRPr="00C20475" w:rsidRDefault="008E4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13055,0</w:t>
            </w:r>
          </w:p>
        </w:tc>
        <w:tc>
          <w:tcPr>
            <w:tcW w:w="851" w:type="dxa"/>
          </w:tcPr>
          <w:p w:rsidR="008E4082" w:rsidRPr="00B6058B" w:rsidRDefault="008E4082" w:rsidP="008F0C1A">
            <w:pPr>
              <w:rPr>
                <w:sz w:val="22"/>
                <w:szCs w:val="22"/>
              </w:rPr>
            </w:pPr>
            <w:r w:rsidRPr="00B6058B">
              <w:rPr>
                <w:sz w:val="22"/>
                <w:szCs w:val="22"/>
              </w:rPr>
              <w:t>13555,0</w:t>
            </w:r>
          </w:p>
        </w:tc>
        <w:tc>
          <w:tcPr>
            <w:tcW w:w="850" w:type="dxa"/>
          </w:tcPr>
          <w:p w:rsidR="008E4082" w:rsidRPr="00B6058B" w:rsidRDefault="008E4082">
            <w:r w:rsidRPr="00B6058B">
              <w:rPr>
                <w:sz w:val="22"/>
                <w:szCs w:val="22"/>
              </w:rPr>
              <w:t>13555,0</w:t>
            </w:r>
          </w:p>
        </w:tc>
        <w:tc>
          <w:tcPr>
            <w:tcW w:w="851" w:type="dxa"/>
          </w:tcPr>
          <w:p w:rsidR="008E4082" w:rsidRDefault="008E4082">
            <w:r w:rsidRPr="003674A3">
              <w:rPr>
                <w:sz w:val="22"/>
                <w:szCs w:val="22"/>
              </w:rPr>
              <w:t>13555,0</w:t>
            </w:r>
          </w:p>
        </w:tc>
        <w:tc>
          <w:tcPr>
            <w:tcW w:w="850" w:type="dxa"/>
          </w:tcPr>
          <w:p w:rsidR="008E4082" w:rsidRDefault="008E4082">
            <w:r w:rsidRPr="003674A3">
              <w:rPr>
                <w:sz w:val="22"/>
                <w:szCs w:val="22"/>
              </w:rPr>
              <w:t>13555,0</w:t>
            </w:r>
          </w:p>
        </w:tc>
        <w:tc>
          <w:tcPr>
            <w:tcW w:w="981" w:type="dxa"/>
            <w:gridSpan w:val="2"/>
          </w:tcPr>
          <w:p w:rsidR="008E4082" w:rsidRDefault="008E4082">
            <w:r w:rsidRPr="003674A3">
              <w:rPr>
                <w:sz w:val="22"/>
                <w:szCs w:val="22"/>
              </w:rPr>
              <w:t>13555,0</w:t>
            </w:r>
          </w:p>
        </w:tc>
        <w:tc>
          <w:tcPr>
            <w:tcW w:w="955" w:type="dxa"/>
          </w:tcPr>
          <w:p w:rsidR="008E4082" w:rsidRDefault="008E4082">
            <w:r w:rsidRPr="003674A3">
              <w:rPr>
                <w:sz w:val="22"/>
                <w:szCs w:val="22"/>
              </w:rPr>
              <w:t>13555,0</w:t>
            </w:r>
          </w:p>
        </w:tc>
        <w:tc>
          <w:tcPr>
            <w:tcW w:w="992" w:type="dxa"/>
            <w:gridSpan w:val="2"/>
          </w:tcPr>
          <w:p w:rsidR="008E4082" w:rsidRDefault="008E4082">
            <w:r w:rsidRPr="003674A3">
              <w:rPr>
                <w:sz w:val="22"/>
                <w:szCs w:val="22"/>
              </w:rPr>
              <w:t>13555,0</w:t>
            </w:r>
          </w:p>
        </w:tc>
        <w:tc>
          <w:tcPr>
            <w:tcW w:w="1608" w:type="dxa"/>
            <w:gridSpan w:val="2"/>
          </w:tcPr>
          <w:p w:rsidR="008E4082" w:rsidRDefault="008E4082">
            <w:r w:rsidRPr="003674A3">
              <w:rPr>
                <w:sz w:val="22"/>
                <w:szCs w:val="22"/>
              </w:rPr>
              <w:t>13555,0</w:t>
            </w:r>
          </w:p>
        </w:tc>
      </w:tr>
      <w:tr w:rsidR="008E4082" w:rsidRPr="00C20475" w:rsidTr="002F6654">
        <w:trPr>
          <w:jc w:val="center"/>
        </w:trPr>
        <w:tc>
          <w:tcPr>
            <w:tcW w:w="1056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1.1.2.</w:t>
            </w:r>
          </w:p>
        </w:tc>
        <w:tc>
          <w:tcPr>
            <w:tcW w:w="3589" w:type="dxa"/>
          </w:tcPr>
          <w:p w:rsidR="008E4082" w:rsidRPr="00C20475" w:rsidRDefault="008E4082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Налог на доходы физических лиц</w:t>
            </w:r>
          </w:p>
        </w:tc>
        <w:tc>
          <w:tcPr>
            <w:tcW w:w="1101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3585,5</w:t>
            </w:r>
          </w:p>
        </w:tc>
        <w:tc>
          <w:tcPr>
            <w:tcW w:w="1025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3772,0</w:t>
            </w:r>
          </w:p>
        </w:tc>
        <w:tc>
          <w:tcPr>
            <w:tcW w:w="851" w:type="dxa"/>
          </w:tcPr>
          <w:p w:rsidR="008E4082" w:rsidRPr="00B6058B" w:rsidRDefault="008E4082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6058B">
              <w:rPr>
                <w:rFonts w:ascii="Times New Roman" w:hAnsi="Times New Roman" w:cs="Times New Roman"/>
                <w:szCs w:val="22"/>
              </w:rPr>
              <w:t>4017,1</w:t>
            </w:r>
          </w:p>
        </w:tc>
        <w:tc>
          <w:tcPr>
            <w:tcW w:w="850" w:type="dxa"/>
          </w:tcPr>
          <w:p w:rsidR="008E4082" w:rsidRPr="00B6058B" w:rsidRDefault="008E4082">
            <w:r w:rsidRPr="00B6058B">
              <w:rPr>
                <w:szCs w:val="22"/>
              </w:rPr>
              <w:t>4017,1</w:t>
            </w:r>
          </w:p>
        </w:tc>
        <w:tc>
          <w:tcPr>
            <w:tcW w:w="851" w:type="dxa"/>
          </w:tcPr>
          <w:p w:rsidR="008E4082" w:rsidRDefault="008E4082">
            <w:r w:rsidRPr="00F14917">
              <w:rPr>
                <w:szCs w:val="22"/>
              </w:rPr>
              <w:t>4017,1</w:t>
            </w:r>
          </w:p>
        </w:tc>
        <w:tc>
          <w:tcPr>
            <w:tcW w:w="850" w:type="dxa"/>
          </w:tcPr>
          <w:p w:rsidR="008E4082" w:rsidRDefault="008E4082">
            <w:r w:rsidRPr="00F14917">
              <w:rPr>
                <w:szCs w:val="22"/>
              </w:rPr>
              <w:t>4017,1</w:t>
            </w:r>
          </w:p>
        </w:tc>
        <w:tc>
          <w:tcPr>
            <w:tcW w:w="981" w:type="dxa"/>
            <w:gridSpan w:val="2"/>
          </w:tcPr>
          <w:p w:rsidR="008E4082" w:rsidRDefault="008E4082">
            <w:r w:rsidRPr="00F14917">
              <w:rPr>
                <w:szCs w:val="22"/>
              </w:rPr>
              <w:t>4017,1</w:t>
            </w:r>
          </w:p>
        </w:tc>
        <w:tc>
          <w:tcPr>
            <w:tcW w:w="955" w:type="dxa"/>
          </w:tcPr>
          <w:p w:rsidR="008E4082" w:rsidRDefault="008E4082">
            <w:r w:rsidRPr="00F14917">
              <w:rPr>
                <w:szCs w:val="22"/>
              </w:rPr>
              <w:t>4017,1</w:t>
            </w:r>
          </w:p>
        </w:tc>
        <w:tc>
          <w:tcPr>
            <w:tcW w:w="992" w:type="dxa"/>
            <w:gridSpan w:val="2"/>
          </w:tcPr>
          <w:p w:rsidR="008E4082" w:rsidRDefault="008E4082">
            <w:r w:rsidRPr="00F14917">
              <w:rPr>
                <w:szCs w:val="22"/>
              </w:rPr>
              <w:t>4017,1</w:t>
            </w:r>
          </w:p>
        </w:tc>
        <w:tc>
          <w:tcPr>
            <w:tcW w:w="1608" w:type="dxa"/>
            <w:gridSpan w:val="2"/>
          </w:tcPr>
          <w:p w:rsidR="008E4082" w:rsidRDefault="008E4082">
            <w:r w:rsidRPr="00F14917">
              <w:rPr>
                <w:szCs w:val="22"/>
              </w:rPr>
              <w:t>4017,1</w:t>
            </w:r>
          </w:p>
        </w:tc>
      </w:tr>
      <w:tr w:rsidR="00B6058B" w:rsidRPr="00C20475" w:rsidTr="002F6654">
        <w:trPr>
          <w:jc w:val="center"/>
        </w:trPr>
        <w:tc>
          <w:tcPr>
            <w:tcW w:w="1056" w:type="dxa"/>
          </w:tcPr>
          <w:p w:rsidR="00B6058B" w:rsidRPr="00C20475" w:rsidRDefault="00B6058B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1.1.3.</w:t>
            </w:r>
          </w:p>
        </w:tc>
        <w:tc>
          <w:tcPr>
            <w:tcW w:w="3589" w:type="dxa"/>
          </w:tcPr>
          <w:p w:rsidR="00B6058B" w:rsidRPr="00C20475" w:rsidRDefault="00B6058B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Налог на имущество </w:t>
            </w:r>
          </w:p>
        </w:tc>
        <w:tc>
          <w:tcPr>
            <w:tcW w:w="1101" w:type="dxa"/>
          </w:tcPr>
          <w:p w:rsidR="00B6058B" w:rsidRPr="00C20475" w:rsidRDefault="00B6058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3567,0</w:t>
            </w:r>
          </w:p>
        </w:tc>
        <w:tc>
          <w:tcPr>
            <w:tcW w:w="1025" w:type="dxa"/>
          </w:tcPr>
          <w:p w:rsidR="00B6058B" w:rsidRPr="00C20475" w:rsidRDefault="00B6058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3596,0</w:t>
            </w:r>
          </w:p>
        </w:tc>
        <w:tc>
          <w:tcPr>
            <w:tcW w:w="851" w:type="dxa"/>
          </w:tcPr>
          <w:p w:rsidR="00B6058B" w:rsidRPr="00B6058B" w:rsidRDefault="00B6058B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6058B">
              <w:rPr>
                <w:rFonts w:ascii="Times New Roman" w:hAnsi="Times New Roman" w:cs="Times New Roman"/>
                <w:szCs w:val="22"/>
              </w:rPr>
              <w:t>3625,0</w:t>
            </w:r>
          </w:p>
        </w:tc>
        <w:tc>
          <w:tcPr>
            <w:tcW w:w="850" w:type="dxa"/>
          </w:tcPr>
          <w:p w:rsidR="00B6058B" w:rsidRPr="00B6058B" w:rsidRDefault="00B6058B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6058B">
              <w:rPr>
                <w:rFonts w:ascii="Times New Roman" w:hAnsi="Times New Roman" w:cs="Times New Roman"/>
                <w:szCs w:val="22"/>
              </w:rPr>
              <w:t>4004,5</w:t>
            </w:r>
          </w:p>
        </w:tc>
        <w:tc>
          <w:tcPr>
            <w:tcW w:w="851" w:type="dxa"/>
          </w:tcPr>
          <w:p w:rsidR="00B6058B" w:rsidRDefault="00B6058B">
            <w:r>
              <w:t>4004,5</w:t>
            </w:r>
          </w:p>
        </w:tc>
        <w:tc>
          <w:tcPr>
            <w:tcW w:w="850" w:type="dxa"/>
          </w:tcPr>
          <w:p w:rsidR="00B6058B" w:rsidRDefault="00B6058B">
            <w:r w:rsidRPr="0017535E">
              <w:t>4004,5</w:t>
            </w:r>
          </w:p>
        </w:tc>
        <w:tc>
          <w:tcPr>
            <w:tcW w:w="981" w:type="dxa"/>
            <w:gridSpan w:val="2"/>
          </w:tcPr>
          <w:p w:rsidR="00B6058B" w:rsidRDefault="00B6058B">
            <w:r w:rsidRPr="0017535E">
              <w:t>4004,5</w:t>
            </w:r>
          </w:p>
        </w:tc>
        <w:tc>
          <w:tcPr>
            <w:tcW w:w="955" w:type="dxa"/>
          </w:tcPr>
          <w:p w:rsidR="00B6058B" w:rsidRDefault="00B6058B">
            <w:r w:rsidRPr="0017535E">
              <w:t>4004,5</w:t>
            </w:r>
          </w:p>
        </w:tc>
        <w:tc>
          <w:tcPr>
            <w:tcW w:w="992" w:type="dxa"/>
            <w:gridSpan w:val="2"/>
          </w:tcPr>
          <w:p w:rsidR="00B6058B" w:rsidRDefault="00B6058B">
            <w:r w:rsidRPr="0017535E">
              <w:t>4004,5</w:t>
            </w:r>
          </w:p>
        </w:tc>
        <w:tc>
          <w:tcPr>
            <w:tcW w:w="1608" w:type="dxa"/>
            <w:gridSpan w:val="2"/>
          </w:tcPr>
          <w:p w:rsidR="00B6058B" w:rsidRDefault="00B6058B">
            <w:r w:rsidRPr="0017535E">
              <w:t>4004,5</w:t>
            </w:r>
          </w:p>
        </w:tc>
      </w:tr>
      <w:tr w:rsidR="008E4082" w:rsidRPr="00C20475" w:rsidTr="002F6654">
        <w:trPr>
          <w:jc w:val="center"/>
        </w:trPr>
        <w:tc>
          <w:tcPr>
            <w:tcW w:w="1056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1.1.4.</w:t>
            </w:r>
          </w:p>
        </w:tc>
        <w:tc>
          <w:tcPr>
            <w:tcW w:w="3589" w:type="dxa"/>
          </w:tcPr>
          <w:p w:rsidR="008E4082" w:rsidRPr="00C20475" w:rsidRDefault="008E4082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Акцизы</w:t>
            </w:r>
          </w:p>
        </w:tc>
        <w:tc>
          <w:tcPr>
            <w:tcW w:w="1101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3718,9</w:t>
            </w:r>
          </w:p>
        </w:tc>
        <w:tc>
          <w:tcPr>
            <w:tcW w:w="1025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3908,7</w:t>
            </w:r>
          </w:p>
        </w:tc>
        <w:tc>
          <w:tcPr>
            <w:tcW w:w="851" w:type="dxa"/>
          </w:tcPr>
          <w:p w:rsidR="008E4082" w:rsidRPr="00B6058B" w:rsidRDefault="008E4082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6058B">
              <w:rPr>
                <w:rFonts w:ascii="Times New Roman" w:hAnsi="Times New Roman" w:cs="Times New Roman"/>
                <w:szCs w:val="22"/>
              </w:rPr>
              <w:t>4209,5</w:t>
            </w:r>
          </w:p>
        </w:tc>
        <w:tc>
          <w:tcPr>
            <w:tcW w:w="850" w:type="dxa"/>
          </w:tcPr>
          <w:p w:rsidR="008E4082" w:rsidRPr="00B6058B" w:rsidRDefault="008E4082">
            <w:r w:rsidRPr="00B6058B">
              <w:rPr>
                <w:szCs w:val="22"/>
              </w:rPr>
              <w:t>4209,5</w:t>
            </w:r>
          </w:p>
        </w:tc>
        <w:tc>
          <w:tcPr>
            <w:tcW w:w="851" w:type="dxa"/>
          </w:tcPr>
          <w:p w:rsidR="008E4082" w:rsidRDefault="008E4082">
            <w:r w:rsidRPr="004F2D8E">
              <w:rPr>
                <w:szCs w:val="22"/>
              </w:rPr>
              <w:t>4209,5</w:t>
            </w:r>
          </w:p>
        </w:tc>
        <w:tc>
          <w:tcPr>
            <w:tcW w:w="850" w:type="dxa"/>
          </w:tcPr>
          <w:p w:rsidR="008E4082" w:rsidRDefault="008E4082">
            <w:r w:rsidRPr="004F2D8E">
              <w:rPr>
                <w:szCs w:val="22"/>
              </w:rPr>
              <w:t>4209,5</w:t>
            </w:r>
          </w:p>
        </w:tc>
        <w:tc>
          <w:tcPr>
            <w:tcW w:w="981" w:type="dxa"/>
            <w:gridSpan w:val="2"/>
          </w:tcPr>
          <w:p w:rsidR="008E4082" w:rsidRDefault="008E4082">
            <w:r w:rsidRPr="004F2D8E">
              <w:rPr>
                <w:szCs w:val="22"/>
              </w:rPr>
              <w:t>4209,5</w:t>
            </w:r>
          </w:p>
        </w:tc>
        <w:tc>
          <w:tcPr>
            <w:tcW w:w="955" w:type="dxa"/>
          </w:tcPr>
          <w:p w:rsidR="008E4082" w:rsidRDefault="008E4082">
            <w:r w:rsidRPr="004F2D8E">
              <w:rPr>
                <w:szCs w:val="22"/>
              </w:rPr>
              <w:t>4209,5</w:t>
            </w:r>
          </w:p>
        </w:tc>
        <w:tc>
          <w:tcPr>
            <w:tcW w:w="992" w:type="dxa"/>
            <w:gridSpan w:val="2"/>
          </w:tcPr>
          <w:p w:rsidR="008E4082" w:rsidRDefault="008E4082">
            <w:r w:rsidRPr="004F2D8E">
              <w:rPr>
                <w:szCs w:val="22"/>
              </w:rPr>
              <w:t>4209,5</w:t>
            </w:r>
          </w:p>
        </w:tc>
        <w:tc>
          <w:tcPr>
            <w:tcW w:w="1608" w:type="dxa"/>
            <w:gridSpan w:val="2"/>
          </w:tcPr>
          <w:p w:rsidR="008E4082" w:rsidRDefault="008E4082">
            <w:r w:rsidRPr="004F2D8E">
              <w:rPr>
                <w:szCs w:val="22"/>
              </w:rPr>
              <w:t>4209,5</w:t>
            </w:r>
          </w:p>
        </w:tc>
      </w:tr>
      <w:tr w:rsidR="008E4082" w:rsidRPr="00C20475" w:rsidTr="002F6654">
        <w:trPr>
          <w:jc w:val="center"/>
        </w:trPr>
        <w:tc>
          <w:tcPr>
            <w:tcW w:w="1056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1.1.5.</w:t>
            </w:r>
          </w:p>
        </w:tc>
        <w:tc>
          <w:tcPr>
            <w:tcW w:w="3589" w:type="dxa"/>
          </w:tcPr>
          <w:p w:rsidR="008E4082" w:rsidRPr="00C20475" w:rsidRDefault="008E4082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ЕСХН</w:t>
            </w:r>
          </w:p>
        </w:tc>
        <w:tc>
          <w:tcPr>
            <w:tcW w:w="1101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57,9</w:t>
            </w:r>
          </w:p>
        </w:tc>
        <w:tc>
          <w:tcPr>
            <w:tcW w:w="1025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201,6</w:t>
            </w:r>
          </w:p>
        </w:tc>
        <w:tc>
          <w:tcPr>
            <w:tcW w:w="851" w:type="dxa"/>
          </w:tcPr>
          <w:p w:rsidR="008E4082" w:rsidRPr="00B6058B" w:rsidRDefault="008E4082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6058B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0" w:type="dxa"/>
          </w:tcPr>
          <w:p w:rsidR="008E4082" w:rsidRPr="00B6058B" w:rsidRDefault="008E4082">
            <w:pPr>
              <w:rPr>
                <w:sz w:val="22"/>
                <w:szCs w:val="22"/>
              </w:rPr>
            </w:pPr>
            <w:r w:rsidRPr="00B6058B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</w:tcPr>
          <w:p w:rsidR="008E4082" w:rsidRPr="008E4082" w:rsidRDefault="008E4082">
            <w:pPr>
              <w:rPr>
                <w:sz w:val="22"/>
                <w:szCs w:val="22"/>
              </w:rPr>
            </w:pPr>
            <w:r w:rsidRPr="008E4082">
              <w:rPr>
                <w:sz w:val="22"/>
                <w:szCs w:val="22"/>
              </w:rPr>
              <w:t>210,0</w:t>
            </w:r>
          </w:p>
        </w:tc>
        <w:tc>
          <w:tcPr>
            <w:tcW w:w="850" w:type="dxa"/>
          </w:tcPr>
          <w:p w:rsidR="008E4082" w:rsidRPr="008E4082" w:rsidRDefault="008E4082">
            <w:pPr>
              <w:rPr>
                <w:sz w:val="22"/>
                <w:szCs w:val="22"/>
              </w:rPr>
            </w:pPr>
            <w:r w:rsidRPr="008E4082">
              <w:rPr>
                <w:sz w:val="22"/>
                <w:szCs w:val="22"/>
              </w:rPr>
              <w:t>210,0</w:t>
            </w:r>
          </w:p>
        </w:tc>
        <w:tc>
          <w:tcPr>
            <w:tcW w:w="981" w:type="dxa"/>
            <w:gridSpan w:val="2"/>
          </w:tcPr>
          <w:p w:rsidR="008E4082" w:rsidRPr="008E4082" w:rsidRDefault="008E4082">
            <w:pPr>
              <w:rPr>
                <w:sz w:val="22"/>
                <w:szCs w:val="22"/>
              </w:rPr>
            </w:pPr>
            <w:r w:rsidRPr="008E4082">
              <w:rPr>
                <w:sz w:val="22"/>
                <w:szCs w:val="22"/>
              </w:rPr>
              <w:t>210,0</w:t>
            </w:r>
          </w:p>
        </w:tc>
        <w:tc>
          <w:tcPr>
            <w:tcW w:w="955" w:type="dxa"/>
          </w:tcPr>
          <w:p w:rsidR="008E4082" w:rsidRPr="008E4082" w:rsidRDefault="008E4082">
            <w:pPr>
              <w:rPr>
                <w:sz w:val="22"/>
                <w:szCs w:val="22"/>
              </w:rPr>
            </w:pPr>
            <w:r w:rsidRPr="008E408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  <w:gridSpan w:val="2"/>
          </w:tcPr>
          <w:p w:rsidR="008E4082" w:rsidRPr="008E4082" w:rsidRDefault="008E4082">
            <w:pPr>
              <w:rPr>
                <w:sz w:val="22"/>
                <w:szCs w:val="22"/>
              </w:rPr>
            </w:pPr>
            <w:r w:rsidRPr="008E4082">
              <w:rPr>
                <w:sz w:val="22"/>
                <w:szCs w:val="22"/>
              </w:rPr>
              <w:t>210,0</w:t>
            </w:r>
          </w:p>
        </w:tc>
        <w:tc>
          <w:tcPr>
            <w:tcW w:w="1608" w:type="dxa"/>
            <w:gridSpan w:val="2"/>
          </w:tcPr>
          <w:p w:rsidR="008E4082" w:rsidRPr="008E4082" w:rsidRDefault="008E4082">
            <w:pPr>
              <w:rPr>
                <w:sz w:val="22"/>
                <w:szCs w:val="22"/>
              </w:rPr>
            </w:pPr>
            <w:r w:rsidRPr="008E4082">
              <w:rPr>
                <w:sz w:val="22"/>
                <w:szCs w:val="22"/>
              </w:rPr>
              <w:t>210,0</w:t>
            </w:r>
          </w:p>
        </w:tc>
      </w:tr>
      <w:tr w:rsidR="008E4082" w:rsidRPr="00C20475" w:rsidTr="002F6654">
        <w:trPr>
          <w:jc w:val="center"/>
        </w:trPr>
        <w:tc>
          <w:tcPr>
            <w:tcW w:w="1056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1.1.6.</w:t>
            </w:r>
          </w:p>
        </w:tc>
        <w:tc>
          <w:tcPr>
            <w:tcW w:w="3589" w:type="dxa"/>
          </w:tcPr>
          <w:p w:rsidR="008E4082" w:rsidRPr="00C20475" w:rsidRDefault="008E4082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Госпошлина</w:t>
            </w:r>
          </w:p>
        </w:tc>
        <w:tc>
          <w:tcPr>
            <w:tcW w:w="1101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1025" w:type="dxa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  <w:tc>
          <w:tcPr>
            <w:tcW w:w="851" w:type="dxa"/>
          </w:tcPr>
          <w:p w:rsidR="008E4082" w:rsidRPr="00B6058B" w:rsidRDefault="008E4082">
            <w:r w:rsidRPr="00B6058B">
              <w:rPr>
                <w:szCs w:val="22"/>
              </w:rPr>
              <w:t>4,0</w:t>
            </w:r>
          </w:p>
        </w:tc>
        <w:tc>
          <w:tcPr>
            <w:tcW w:w="850" w:type="dxa"/>
          </w:tcPr>
          <w:p w:rsidR="008E4082" w:rsidRPr="00B6058B" w:rsidRDefault="008E4082">
            <w:r w:rsidRPr="00B6058B">
              <w:rPr>
                <w:szCs w:val="22"/>
              </w:rPr>
              <w:t>4,0</w:t>
            </w:r>
          </w:p>
        </w:tc>
        <w:tc>
          <w:tcPr>
            <w:tcW w:w="851" w:type="dxa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  <w:tc>
          <w:tcPr>
            <w:tcW w:w="850" w:type="dxa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  <w:tc>
          <w:tcPr>
            <w:tcW w:w="981" w:type="dxa"/>
            <w:gridSpan w:val="2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  <w:tc>
          <w:tcPr>
            <w:tcW w:w="955" w:type="dxa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  <w:tc>
          <w:tcPr>
            <w:tcW w:w="992" w:type="dxa"/>
            <w:gridSpan w:val="2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  <w:tc>
          <w:tcPr>
            <w:tcW w:w="1608" w:type="dxa"/>
            <w:gridSpan w:val="2"/>
          </w:tcPr>
          <w:p w:rsidR="008E4082" w:rsidRDefault="008E4082">
            <w:r w:rsidRPr="00FB22A4">
              <w:rPr>
                <w:szCs w:val="22"/>
              </w:rPr>
              <w:t>4,0</w:t>
            </w:r>
          </w:p>
        </w:tc>
      </w:tr>
      <w:tr w:rsidR="008E4082" w:rsidRPr="00C20475" w:rsidTr="002F6654">
        <w:trPr>
          <w:jc w:val="center"/>
        </w:trPr>
        <w:tc>
          <w:tcPr>
            <w:tcW w:w="1056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589" w:type="dxa"/>
          </w:tcPr>
          <w:p w:rsidR="008E4082" w:rsidRPr="00C20475" w:rsidRDefault="008E4082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Неналоговые доходы</w:t>
            </w:r>
          </w:p>
        </w:tc>
        <w:tc>
          <w:tcPr>
            <w:tcW w:w="1101" w:type="dxa"/>
          </w:tcPr>
          <w:p w:rsidR="008E4082" w:rsidRPr="00C20475" w:rsidRDefault="008E4082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795,20</w:t>
            </w:r>
          </w:p>
        </w:tc>
        <w:tc>
          <w:tcPr>
            <w:tcW w:w="1025" w:type="dxa"/>
          </w:tcPr>
          <w:p w:rsidR="008E4082" w:rsidRPr="00C20475" w:rsidRDefault="008E4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796,7</w:t>
            </w:r>
          </w:p>
        </w:tc>
        <w:tc>
          <w:tcPr>
            <w:tcW w:w="851" w:type="dxa"/>
          </w:tcPr>
          <w:p w:rsidR="008E4082" w:rsidRPr="00B6058B" w:rsidRDefault="008E4082" w:rsidP="008F0C1A">
            <w:pPr>
              <w:rPr>
                <w:sz w:val="22"/>
                <w:szCs w:val="22"/>
              </w:rPr>
            </w:pPr>
            <w:r w:rsidRPr="00B6058B">
              <w:rPr>
                <w:sz w:val="22"/>
                <w:szCs w:val="22"/>
              </w:rPr>
              <w:t>796,7</w:t>
            </w:r>
          </w:p>
        </w:tc>
        <w:tc>
          <w:tcPr>
            <w:tcW w:w="850" w:type="dxa"/>
          </w:tcPr>
          <w:p w:rsidR="008E4082" w:rsidRPr="00B6058B" w:rsidRDefault="008E4082" w:rsidP="008F0C1A">
            <w:pPr>
              <w:rPr>
                <w:sz w:val="22"/>
                <w:szCs w:val="22"/>
              </w:rPr>
            </w:pPr>
            <w:r w:rsidRPr="00B6058B">
              <w:rPr>
                <w:sz w:val="22"/>
                <w:szCs w:val="22"/>
              </w:rPr>
              <w:t>790,0</w:t>
            </w:r>
          </w:p>
        </w:tc>
        <w:tc>
          <w:tcPr>
            <w:tcW w:w="851" w:type="dxa"/>
          </w:tcPr>
          <w:p w:rsidR="008E4082" w:rsidRPr="00C20475" w:rsidRDefault="008E4082" w:rsidP="002F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850" w:type="dxa"/>
          </w:tcPr>
          <w:p w:rsidR="008E4082" w:rsidRPr="00C20475" w:rsidRDefault="008E4082" w:rsidP="002F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981" w:type="dxa"/>
            <w:gridSpan w:val="2"/>
          </w:tcPr>
          <w:p w:rsidR="008E4082" w:rsidRPr="00C20475" w:rsidRDefault="008E4082" w:rsidP="002F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955" w:type="dxa"/>
          </w:tcPr>
          <w:p w:rsidR="008E4082" w:rsidRPr="00C20475" w:rsidRDefault="008E4082" w:rsidP="002F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992" w:type="dxa"/>
            <w:gridSpan w:val="2"/>
          </w:tcPr>
          <w:p w:rsidR="008E4082" w:rsidRPr="00C20475" w:rsidRDefault="008E4082" w:rsidP="002F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  <w:tc>
          <w:tcPr>
            <w:tcW w:w="1608" w:type="dxa"/>
            <w:gridSpan w:val="2"/>
          </w:tcPr>
          <w:p w:rsidR="008E4082" w:rsidRPr="00C20475" w:rsidRDefault="008E4082" w:rsidP="002F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</w:tr>
      <w:tr w:rsidR="00C20475" w:rsidRPr="00C20475" w:rsidTr="002F6654">
        <w:trPr>
          <w:jc w:val="center"/>
        </w:trPr>
        <w:tc>
          <w:tcPr>
            <w:tcW w:w="1056" w:type="dxa"/>
          </w:tcPr>
          <w:p w:rsidR="00C20475" w:rsidRPr="00C20475" w:rsidRDefault="00C20475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589" w:type="dxa"/>
          </w:tcPr>
          <w:p w:rsidR="00C20475" w:rsidRPr="00C20475" w:rsidRDefault="00C20475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Безвозмездные поступления</w:t>
            </w:r>
          </w:p>
        </w:tc>
        <w:tc>
          <w:tcPr>
            <w:tcW w:w="1101" w:type="dxa"/>
          </w:tcPr>
          <w:p w:rsidR="00C20475" w:rsidRPr="00C20475" w:rsidRDefault="00C20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26445,0</w:t>
            </w:r>
          </w:p>
        </w:tc>
        <w:tc>
          <w:tcPr>
            <w:tcW w:w="1025" w:type="dxa"/>
          </w:tcPr>
          <w:p w:rsidR="00C20475" w:rsidRPr="00C20475" w:rsidRDefault="00C20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18817,4</w:t>
            </w:r>
          </w:p>
        </w:tc>
        <w:tc>
          <w:tcPr>
            <w:tcW w:w="851" w:type="dxa"/>
          </w:tcPr>
          <w:p w:rsidR="00C20475" w:rsidRPr="00B6058B" w:rsidRDefault="00C20475" w:rsidP="008F0C1A">
            <w:pPr>
              <w:rPr>
                <w:b/>
                <w:sz w:val="22"/>
                <w:szCs w:val="22"/>
              </w:rPr>
            </w:pPr>
            <w:r w:rsidRPr="00B6058B">
              <w:rPr>
                <w:b/>
                <w:sz w:val="22"/>
                <w:szCs w:val="22"/>
              </w:rPr>
              <w:t>17757,7</w:t>
            </w:r>
          </w:p>
        </w:tc>
        <w:tc>
          <w:tcPr>
            <w:tcW w:w="850" w:type="dxa"/>
          </w:tcPr>
          <w:p w:rsidR="00C20475" w:rsidRPr="00C20475" w:rsidRDefault="00C20475" w:rsidP="008F0C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19000,0</w:t>
            </w:r>
          </w:p>
        </w:tc>
        <w:tc>
          <w:tcPr>
            <w:tcW w:w="851" w:type="dxa"/>
          </w:tcPr>
          <w:p w:rsidR="00C20475" w:rsidRPr="00C20475" w:rsidRDefault="00C20475" w:rsidP="008F0C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19000,0</w:t>
            </w:r>
          </w:p>
        </w:tc>
        <w:tc>
          <w:tcPr>
            <w:tcW w:w="850" w:type="dxa"/>
          </w:tcPr>
          <w:p w:rsidR="00C20475" w:rsidRDefault="00C20475">
            <w:r w:rsidRPr="00A42F74">
              <w:rPr>
                <w:b/>
                <w:sz w:val="22"/>
                <w:szCs w:val="22"/>
              </w:rPr>
              <w:t>19000,0</w:t>
            </w:r>
          </w:p>
        </w:tc>
        <w:tc>
          <w:tcPr>
            <w:tcW w:w="981" w:type="dxa"/>
            <w:gridSpan w:val="2"/>
          </w:tcPr>
          <w:p w:rsidR="00C20475" w:rsidRDefault="00C20475">
            <w:r w:rsidRPr="00A42F74">
              <w:rPr>
                <w:b/>
                <w:sz w:val="22"/>
                <w:szCs w:val="22"/>
              </w:rPr>
              <w:t>19000,0</w:t>
            </w:r>
          </w:p>
        </w:tc>
        <w:tc>
          <w:tcPr>
            <w:tcW w:w="955" w:type="dxa"/>
          </w:tcPr>
          <w:p w:rsidR="00C20475" w:rsidRDefault="00C20475">
            <w:r w:rsidRPr="00A42F74">
              <w:rPr>
                <w:b/>
                <w:sz w:val="22"/>
                <w:szCs w:val="22"/>
              </w:rPr>
              <w:t>19000,0</w:t>
            </w:r>
          </w:p>
        </w:tc>
        <w:tc>
          <w:tcPr>
            <w:tcW w:w="992" w:type="dxa"/>
            <w:gridSpan w:val="2"/>
          </w:tcPr>
          <w:p w:rsidR="00C20475" w:rsidRDefault="00C20475">
            <w:r w:rsidRPr="00A42F74">
              <w:rPr>
                <w:b/>
                <w:sz w:val="22"/>
                <w:szCs w:val="22"/>
              </w:rPr>
              <w:t>19000,0</w:t>
            </w:r>
          </w:p>
        </w:tc>
        <w:tc>
          <w:tcPr>
            <w:tcW w:w="1608" w:type="dxa"/>
            <w:gridSpan w:val="2"/>
          </w:tcPr>
          <w:p w:rsidR="00C20475" w:rsidRDefault="00C20475">
            <w:r w:rsidRPr="00A42F74">
              <w:rPr>
                <w:b/>
                <w:sz w:val="22"/>
                <w:szCs w:val="22"/>
              </w:rPr>
              <w:t>19000,0</w:t>
            </w:r>
          </w:p>
        </w:tc>
      </w:tr>
      <w:tr w:rsidR="00D67636" w:rsidRPr="00C20475" w:rsidTr="002F6654">
        <w:trPr>
          <w:jc w:val="center"/>
        </w:trPr>
        <w:tc>
          <w:tcPr>
            <w:tcW w:w="1056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</w:t>
            </w:r>
          </w:p>
        </w:tc>
        <w:tc>
          <w:tcPr>
            <w:tcW w:w="3589" w:type="dxa"/>
          </w:tcPr>
          <w:p w:rsidR="00D67636" w:rsidRPr="00C20475" w:rsidRDefault="00D67636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в том числе из бюджетов других уровней  </w:t>
            </w:r>
          </w:p>
        </w:tc>
        <w:tc>
          <w:tcPr>
            <w:tcW w:w="110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67636" w:rsidRPr="00B6058B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1" w:type="dxa"/>
            <w:gridSpan w:val="2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8" w:type="dxa"/>
            <w:gridSpan w:val="2"/>
          </w:tcPr>
          <w:p w:rsidR="00D67636" w:rsidRPr="00C20475" w:rsidRDefault="00D67636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6654" w:rsidRPr="00C20475" w:rsidTr="002F6654">
        <w:trPr>
          <w:jc w:val="center"/>
        </w:trPr>
        <w:tc>
          <w:tcPr>
            <w:tcW w:w="1056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1.3.1.1.</w:t>
            </w:r>
          </w:p>
        </w:tc>
        <w:tc>
          <w:tcPr>
            <w:tcW w:w="3589" w:type="dxa"/>
          </w:tcPr>
          <w:p w:rsidR="002F6654" w:rsidRPr="00C20475" w:rsidRDefault="002F6654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 из них: дотации</w:t>
            </w:r>
          </w:p>
        </w:tc>
        <w:tc>
          <w:tcPr>
            <w:tcW w:w="1101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15513,5</w:t>
            </w:r>
          </w:p>
        </w:tc>
        <w:tc>
          <w:tcPr>
            <w:tcW w:w="1025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11224,7</w:t>
            </w:r>
          </w:p>
        </w:tc>
        <w:tc>
          <w:tcPr>
            <w:tcW w:w="851" w:type="dxa"/>
          </w:tcPr>
          <w:p w:rsidR="002F6654" w:rsidRPr="00B6058B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10143,9</w:t>
            </w:r>
          </w:p>
        </w:tc>
        <w:tc>
          <w:tcPr>
            <w:tcW w:w="850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  <w:tc>
          <w:tcPr>
            <w:tcW w:w="851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  <w:tc>
          <w:tcPr>
            <w:tcW w:w="850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  <w:tc>
          <w:tcPr>
            <w:tcW w:w="981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  <w:tc>
          <w:tcPr>
            <w:tcW w:w="955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  <w:tc>
          <w:tcPr>
            <w:tcW w:w="992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  <w:tc>
          <w:tcPr>
            <w:tcW w:w="1608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10115,0</w:t>
            </w:r>
          </w:p>
        </w:tc>
      </w:tr>
      <w:tr w:rsidR="002F6654" w:rsidRPr="00C20475" w:rsidTr="002F6654">
        <w:trPr>
          <w:jc w:val="center"/>
        </w:trPr>
        <w:tc>
          <w:tcPr>
            <w:tcW w:w="1056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lastRenderedPageBreak/>
              <w:t>1.3.1.2.</w:t>
            </w:r>
          </w:p>
        </w:tc>
        <w:tc>
          <w:tcPr>
            <w:tcW w:w="3589" w:type="dxa"/>
          </w:tcPr>
          <w:p w:rsidR="002F6654" w:rsidRPr="00C20475" w:rsidRDefault="002F6654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101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10095,0</w:t>
            </w:r>
          </w:p>
        </w:tc>
        <w:tc>
          <w:tcPr>
            <w:tcW w:w="1025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6730,0</w:t>
            </w:r>
          </w:p>
        </w:tc>
        <w:tc>
          <w:tcPr>
            <w:tcW w:w="851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6730,0</w:t>
            </w:r>
          </w:p>
        </w:tc>
        <w:tc>
          <w:tcPr>
            <w:tcW w:w="850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851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850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981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955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992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1608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8000</w:t>
            </w:r>
          </w:p>
        </w:tc>
      </w:tr>
      <w:tr w:rsidR="002F6654" w:rsidRPr="00C20475" w:rsidTr="002F6654">
        <w:trPr>
          <w:jc w:val="center"/>
        </w:trPr>
        <w:tc>
          <w:tcPr>
            <w:tcW w:w="1056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1.3.1.3.</w:t>
            </w:r>
          </w:p>
        </w:tc>
        <w:tc>
          <w:tcPr>
            <w:tcW w:w="3589" w:type="dxa"/>
          </w:tcPr>
          <w:p w:rsidR="002F6654" w:rsidRPr="00C20475" w:rsidRDefault="002F6654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Субвенции</w:t>
            </w:r>
          </w:p>
        </w:tc>
        <w:tc>
          <w:tcPr>
            <w:tcW w:w="1101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836,5</w:t>
            </w:r>
          </w:p>
        </w:tc>
        <w:tc>
          <w:tcPr>
            <w:tcW w:w="1025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862,7</w:t>
            </w:r>
          </w:p>
        </w:tc>
        <w:tc>
          <w:tcPr>
            <w:tcW w:w="851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883,8</w:t>
            </w:r>
          </w:p>
        </w:tc>
        <w:tc>
          <w:tcPr>
            <w:tcW w:w="850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  <w:tc>
          <w:tcPr>
            <w:tcW w:w="851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  <w:tc>
          <w:tcPr>
            <w:tcW w:w="850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  <w:tc>
          <w:tcPr>
            <w:tcW w:w="981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  <w:tc>
          <w:tcPr>
            <w:tcW w:w="955" w:type="dxa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  <w:tc>
          <w:tcPr>
            <w:tcW w:w="992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  <w:tc>
          <w:tcPr>
            <w:tcW w:w="1608" w:type="dxa"/>
            <w:gridSpan w:val="2"/>
          </w:tcPr>
          <w:p w:rsidR="002F6654" w:rsidRPr="00C20475" w:rsidRDefault="002F6654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885,0</w:t>
            </w:r>
          </w:p>
        </w:tc>
      </w:tr>
      <w:tr w:rsidR="00D67636" w:rsidRPr="00C20475" w:rsidTr="002F6654">
        <w:trPr>
          <w:trHeight w:val="564"/>
          <w:jc w:val="center"/>
        </w:trPr>
        <w:tc>
          <w:tcPr>
            <w:tcW w:w="1056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1.3.1.4.</w:t>
            </w:r>
          </w:p>
        </w:tc>
        <w:tc>
          <w:tcPr>
            <w:tcW w:w="3589" w:type="dxa"/>
          </w:tcPr>
          <w:p w:rsidR="00D67636" w:rsidRPr="00C20475" w:rsidRDefault="00D67636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Иные межбюджетные трансферты</w:t>
            </w:r>
          </w:p>
        </w:tc>
        <w:tc>
          <w:tcPr>
            <w:tcW w:w="110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81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5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992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608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2F6654" w:rsidRPr="00C20475" w:rsidTr="002F6654">
        <w:trPr>
          <w:jc w:val="center"/>
        </w:trPr>
        <w:tc>
          <w:tcPr>
            <w:tcW w:w="1056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589" w:type="dxa"/>
          </w:tcPr>
          <w:p w:rsidR="002F6654" w:rsidRPr="00C20475" w:rsidRDefault="002F6654" w:rsidP="00C20475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Расходы</w:t>
            </w:r>
          </w:p>
        </w:tc>
        <w:tc>
          <w:tcPr>
            <w:tcW w:w="1101" w:type="dxa"/>
          </w:tcPr>
          <w:p w:rsidR="002F6654" w:rsidRPr="002F6654" w:rsidRDefault="002F6654" w:rsidP="002F6654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49784,50</w:t>
            </w:r>
          </w:p>
        </w:tc>
        <w:tc>
          <w:tcPr>
            <w:tcW w:w="1025" w:type="dxa"/>
          </w:tcPr>
          <w:p w:rsidR="002F6654" w:rsidRPr="002F6654" w:rsidRDefault="002F6654" w:rsidP="002F6654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44154,40</w:t>
            </w:r>
          </w:p>
        </w:tc>
        <w:tc>
          <w:tcPr>
            <w:tcW w:w="851" w:type="dxa"/>
          </w:tcPr>
          <w:p w:rsidR="002F6654" w:rsidRPr="002F6654" w:rsidRDefault="002F6654" w:rsidP="002F6654">
            <w:pPr>
              <w:ind w:left="-312" w:firstLine="312"/>
              <w:rPr>
                <w:b/>
                <w:sz w:val="22"/>
                <w:szCs w:val="22"/>
              </w:rPr>
            </w:pPr>
            <w:r w:rsidRPr="002F6654">
              <w:rPr>
                <w:b/>
                <w:sz w:val="22"/>
                <w:szCs w:val="22"/>
              </w:rPr>
              <w:t>44175,0</w:t>
            </w:r>
          </w:p>
        </w:tc>
        <w:tc>
          <w:tcPr>
            <w:tcW w:w="850" w:type="dxa"/>
          </w:tcPr>
          <w:p w:rsidR="002F6654" w:rsidRPr="002F6654" w:rsidRDefault="002F6654" w:rsidP="002F6654">
            <w:pPr>
              <w:ind w:left="-312" w:firstLine="312"/>
              <w:rPr>
                <w:b/>
                <w:sz w:val="22"/>
                <w:szCs w:val="22"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851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850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981" w:type="dxa"/>
            <w:gridSpan w:val="2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955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992" w:type="dxa"/>
            <w:gridSpan w:val="2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608" w:type="dxa"/>
            <w:gridSpan w:val="2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</w:tr>
      <w:tr w:rsidR="002F6654" w:rsidRPr="00C20475" w:rsidTr="002F6654">
        <w:trPr>
          <w:gridAfter w:val="1"/>
          <w:wAfter w:w="27" w:type="dxa"/>
          <w:jc w:val="center"/>
        </w:trPr>
        <w:tc>
          <w:tcPr>
            <w:tcW w:w="1056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589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101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38853,0</w:t>
            </w:r>
          </w:p>
        </w:tc>
        <w:tc>
          <w:tcPr>
            <w:tcW w:w="1025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36561,7</w:t>
            </w:r>
          </w:p>
        </w:tc>
        <w:tc>
          <w:tcPr>
            <w:tcW w:w="851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36561,2</w:t>
            </w:r>
          </w:p>
        </w:tc>
        <w:tc>
          <w:tcPr>
            <w:tcW w:w="850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36905,0</w:t>
            </w:r>
          </w:p>
        </w:tc>
        <w:tc>
          <w:tcPr>
            <w:tcW w:w="851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36905,0</w:t>
            </w:r>
          </w:p>
        </w:tc>
        <w:tc>
          <w:tcPr>
            <w:tcW w:w="850" w:type="dxa"/>
          </w:tcPr>
          <w:p w:rsidR="002F6654" w:rsidRDefault="002F6654" w:rsidP="002F6654">
            <w:pPr>
              <w:ind w:right="-150"/>
            </w:pPr>
            <w:r w:rsidRPr="00B11929">
              <w:rPr>
                <w:szCs w:val="22"/>
              </w:rPr>
              <w:t>36905,0</w:t>
            </w:r>
          </w:p>
        </w:tc>
        <w:tc>
          <w:tcPr>
            <w:tcW w:w="938" w:type="dxa"/>
          </w:tcPr>
          <w:p w:rsidR="002F6654" w:rsidRDefault="002F6654" w:rsidP="002F6654">
            <w:pPr>
              <w:ind w:right="-150"/>
            </w:pPr>
            <w:r w:rsidRPr="00B11929">
              <w:rPr>
                <w:szCs w:val="22"/>
              </w:rPr>
              <w:t>36905,0</w:t>
            </w:r>
          </w:p>
        </w:tc>
        <w:tc>
          <w:tcPr>
            <w:tcW w:w="998" w:type="dxa"/>
            <w:gridSpan w:val="2"/>
          </w:tcPr>
          <w:p w:rsidR="002F6654" w:rsidRDefault="002F6654" w:rsidP="002F6654">
            <w:pPr>
              <w:ind w:right="-150"/>
            </w:pPr>
            <w:r w:rsidRPr="00B11929">
              <w:rPr>
                <w:szCs w:val="22"/>
              </w:rPr>
              <w:t>36905,0</w:t>
            </w:r>
          </w:p>
        </w:tc>
        <w:tc>
          <w:tcPr>
            <w:tcW w:w="954" w:type="dxa"/>
          </w:tcPr>
          <w:p w:rsidR="002F6654" w:rsidRDefault="002F6654" w:rsidP="002F6654">
            <w:pPr>
              <w:ind w:right="-150"/>
            </w:pPr>
            <w:r w:rsidRPr="00B11929">
              <w:rPr>
                <w:szCs w:val="22"/>
              </w:rPr>
              <w:t>36905,0</w:t>
            </w:r>
          </w:p>
        </w:tc>
        <w:tc>
          <w:tcPr>
            <w:tcW w:w="1619" w:type="dxa"/>
            <w:gridSpan w:val="2"/>
          </w:tcPr>
          <w:p w:rsidR="002F6654" w:rsidRDefault="002F6654" w:rsidP="002F6654">
            <w:pPr>
              <w:ind w:right="-150"/>
            </w:pPr>
            <w:r w:rsidRPr="00B11929">
              <w:rPr>
                <w:szCs w:val="22"/>
              </w:rPr>
              <w:t>36905,0</w:t>
            </w:r>
          </w:p>
        </w:tc>
      </w:tr>
      <w:tr w:rsidR="002F6654" w:rsidRPr="00C20475" w:rsidTr="002F6654">
        <w:trPr>
          <w:jc w:val="center"/>
        </w:trPr>
        <w:tc>
          <w:tcPr>
            <w:tcW w:w="1056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589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расходы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101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10931,5</w:t>
            </w:r>
          </w:p>
        </w:tc>
        <w:tc>
          <w:tcPr>
            <w:tcW w:w="1025" w:type="dxa"/>
          </w:tcPr>
          <w:p w:rsidR="002F6654" w:rsidRPr="00C20475" w:rsidRDefault="002F6654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7592,7</w:t>
            </w:r>
          </w:p>
        </w:tc>
        <w:tc>
          <w:tcPr>
            <w:tcW w:w="851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7613,8</w:t>
            </w:r>
          </w:p>
        </w:tc>
        <w:tc>
          <w:tcPr>
            <w:tcW w:w="850" w:type="dxa"/>
          </w:tcPr>
          <w:p w:rsidR="002F6654" w:rsidRPr="00C20475" w:rsidRDefault="002F6654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8885,0</w:t>
            </w:r>
          </w:p>
        </w:tc>
        <w:tc>
          <w:tcPr>
            <w:tcW w:w="851" w:type="dxa"/>
          </w:tcPr>
          <w:p w:rsidR="002F6654" w:rsidRDefault="002F6654">
            <w:r w:rsidRPr="00DE7890">
              <w:rPr>
                <w:szCs w:val="22"/>
              </w:rPr>
              <w:t>8885,0</w:t>
            </w:r>
          </w:p>
        </w:tc>
        <w:tc>
          <w:tcPr>
            <w:tcW w:w="850" w:type="dxa"/>
          </w:tcPr>
          <w:p w:rsidR="002F6654" w:rsidRDefault="002F6654">
            <w:r w:rsidRPr="00DE7890">
              <w:rPr>
                <w:szCs w:val="22"/>
              </w:rPr>
              <w:t>8885,0</w:t>
            </w:r>
          </w:p>
        </w:tc>
        <w:tc>
          <w:tcPr>
            <w:tcW w:w="981" w:type="dxa"/>
            <w:gridSpan w:val="2"/>
          </w:tcPr>
          <w:p w:rsidR="002F6654" w:rsidRDefault="002F6654">
            <w:r w:rsidRPr="00DE7890">
              <w:rPr>
                <w:szCs w:val="22"/>
              </w:rPr>
              <w:t>8885,0</w:t>
            </w:r>
          </w:p>
        </w:tc>
        <w:tc>
          <w:tcPr>
            <w:tcW w:w="955" w:type="dxa"/>
          </w:tcPr>
          <w:p w:rsidR="002F6654" w:rsidRDefault="002F6654">
            <w:r w:rsidRPr="00DE7890">
              <w:rPr>
                <w:szCs w:val="22"/>
              </w:rPr>
              <w:t>8885,0</w:t>
            </w:r>
          </w:p>
        </w:tc>
        <w:tc>
          <w:tcPr>
            <w:tcW w:w="992" w:type="dxa"/>
            <w:gridSpan w:val="2"/>
          </w:tcPr>
          <w:p w:rsidR="002F6654" w:rsidRDefault="002F6654">
            <w:r w:rsidRPr="00DE7890">
              <w:rPr>
                <w:szCs w:val="22"/>
              </w:rPr>
              <w:t>8885,0</w:t>
            </w:r>
          </w:p>
        </w:tc>
        <w:tc>
          <w:tcPr>
            <w:tcW w:w="1608" w:type="dxa"/>
            <w:gridSpan w:val="2"/>
          </w:tcPr>
          <w:p w:rsidR="002F6654" w:rsidRDefault="002F6654">
            <w:r w:rsidRPr="00DE7890">
              <w:rPr>
                <w:szCs w:val="22"/>
              </w:rPr>
              <w:t>8885,0</w:t>
            </w:r>
          </w:p>
        </w:tc>
      </w:tr>
      <w:tr w:rsidR="00D67636" w:rsidRPr="00C20475" w:rsidTr="002F6654">
        <w:trPr>
          <w:jc w:val="center"/>
        </w:trPr>
        <w:tc>
          <w:tcPr>
            <w:tcW w:w="1056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89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Дефицит (-) / профицит (+)</w:t>
            </w:r>
          </w:p>
        </w:tc>
        <w:tc>
          <w:tcPr>
            <w:tcW w:w="110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1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5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08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67636" w:rsidRPr="00C20475" w:rsidTr="002F6654">
        <w:trPr>
          <w:jc w:val="center"/>
        </w:trPr>
        <w:tc>
          <w:tcPr>
            <w:tcW w:w="1056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89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Уровень дефицита (-) /</w:t>
            </w:r>
            <w:proofErr w:type="spellStart"/>
            <w:r w:rsidRPr="00C20475">
              <w:rPr>
                <w:rFonts w:ascii="Times New Roman" w:hAnsi="Times New Roman" w:cs="Times New Roman"/>
                <w:szCs w:val="22"/>
              </w:rPr>
              <w:t>профицита</w:t>
            </w:r>
            <w:proofErr w:type="spellEnd"/>
            <w:r w:rsidRPr="00C20475">
              <w:rPr>
                <w:rFonts w:ascii="Times New Roman" w:hAnsi="Times New Roman" w:cs="Times New Roman"/>
                <w:szCs w:val="22"/>
              </w:rPr>
              <w:t xml:space="preserve"> (+),</w:t>
            </w:r>
          </w:p>
        </w:tc>
        <w:tc>
          <w:tcPr>
            <w:tcW w:w="110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81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55" w:type="dxa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08" w:type="dxa"/>
            <w:gridSpan w:val="2"/>
          </w:tcPr>
          <w:p w:rsidR="00D67636" w:rsidRPr="00C20475" w:rsidRDefault="00D67636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4434DC" w:rsidRPr="00C20475" w:rsidRDefault="004434DC" w:rsidP="00915EC1">
      <w:pPr>
        <w:pStyle w:val="ConsPlusNormal"/>
        <w:rPr>
          <w:rFonts w:ascii="Times New Roman" w:hAnsi="Times New Roman" w:cs="Times New Roman"/>
          <w:szCs w:val="22"/>
        </w:rPr>
      </w:pP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br w:type="page"/>
      </w: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</w:t>
      </w:r>
      <w:r w:rsidR="000B37CD">
        <w:rPr>
          <w:rFonts w:ascii="Times New Roman" w:hAnsi="Times New Roman" w:cs="Times New Roman"/>
          <w:sz w:val="24"/>
          <w:szCs w:val="24"/>
        </w:rPr>
        <w:t>3</w:t>
      </w:r>
      <w:r w:rsidR="001662C8">
        <w:rPr>
          <w:rFonts w:ascii="Times New Roman" w:hAnsi="Times New Roman" w:cs="Times New Roman"/>
          <w:sz w:val="24"/>
          <w:szCs w:val="24"/>
        </w:rPr>
        <w:t>2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>П</w:t>
      </w:r>
      <w:hyperlink r:id="rId12" w:anchor="P550" w:history="1">
        <w:r w:rsidRPr="006C5F70">
          <w:rPr>
            <w:rStyle w:val="a3"/>
            <w:rFonts w:ascii="Times New Roman" w:hAnsi="Times New Roman"/>
            <w:sz w:val="24"/>
            <w:szCs w:val="24"/>
            <w:u w:val="none"/>
          </w:rPr>
          <w:t>оказатели</w:t>
        </w:r>
      </w:hyperlink>
      <w:r w:rsidRPr="006C5F70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</w:t>
      </w:r>
    </w:p>
    <w:p w:rsidR="004434DC" w:rsidRPr="006C5F70" w:rsidRDefault="00956B24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Ермолинского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 на период до </w:t>
      </w:r>
      <w:r w:rsidR="007F060F">
        <w:rPr>
          <w:rFonts w:ascii="Times New Roman" w:hAnsi="Times New Roman" w:cs="Times New Roman"/>
          <w:sz w:val="24"/>
          <w:szCs w:val="24"/>
        </w:rPr>
        <w:t>20</w:t>
      </w:r>
      <w:r w:rsidR="000B37CD">
        <w:rPr>
          <w:rFonts w:ascii="Times New Roman" w:hAnsi="Times New Roman" w:cs="Times New Roman"/>
          <w:sz w:val="24"/>
          <w:szCs w:val="24"/>
        </w:rPr>
        <w:t>3</w:t>
      </w:r>
      <w:r w:rsidR="001662C8">
        <w:rPr>
          <w:rFonts w:ascii="Times New Roman" w:hAnsi="Times New Roman" w:cs="Times New Roman"/>
          <w:sz w:val="24"/>
          <w:szCs w:val="24"/>
        </w:rPr>
        <w:t>2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6C5F70" w:rsidP="006C5F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434DC" w:rsidRPr="006C5F70">
        <w:rPr>
          <w:rFonts w:ascii="Times New Roman" w:hAnsi="Times New Roman" w:cs="Times New Roman"/>
          <w:sz w:val="24"/>
          <w:szCs w:val="24"/>
        </w:rPr>
        <w:t>(тыс.рублей)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3543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851"/>
        <w:gridCol w:w="1134"/>
      </w:tblGrid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C2004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543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993" w:type="dxa"/>
          </w:tcPr>
          <w:p w:rsidR="002F6654" w:rsidRDefault="002F6654" w:rsidP="002F6654">
            <w:pPr>
              <w:pStyle w:val="ConsPlusNormal"/>
              <w:spacing w:line="240" w:lineRule="exact"/>
              <w:ind w:left="49" w:hanging="49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</w:tcPr>
          <w:p w:rsidR="002F6654" w:rsidRPr="00E2552B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2031</w:t>
            </w:r>
          </w:p>
        </w:tc>
        <w:tc>
          <w:tcPr>
            <w:tcW w:w="1134" w:type="dxa"/>
          </w:tcPr>
          <w:p w:rsidR="002F6654" w:rsidRDefault="002F6654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2032</w:t>
            </w:r>
          </w:p>
        </w:tc>
      </w:tr>
      <w:tr w:rsidR="002F6654" w:rsidRPr="00C20045" w:rsidTr="002F6654">
        <w:trPr>
          <w:trHeight w:val="291"/>
        </w:trPr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3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F6654" w:rsidRPr="00C20045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2F6654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F6654" w:rsidRDefault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1" w:name="_GoBack" w:colFirst="3" w:colLast="13"/>
            <w:r w:rsidRPr="00C200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3" w:type="dxa"/>
          </w:tcPr>
          <w:p w:rsidR="002F6654" w:rsidRPr="00C20045" w:rsidRDefault="002F6654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бюджета поселения, всего</w:t>
            </w:r>
          </w:p>
        </w:tc>
        <w:tc>
          <w:tcPr>
            <w:tcW w:w="993" w:type="dxa"/>
          </w:tcPr>
          <w:p w:rsidR="002F6654" w:rsidRPr="002F6654" w:rsidRDefault="002F6654" w:rsidP="002F6654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49784,50</w:t>
            </w:r>
          </w:p>
        </w:tc>
        <w:tc>
          <w:tcPr>
            <w:tcW w:w="992" w:type="dxa"/>
          </w:tcPr>
          <w:p w:rsidR="002F6654" w:rsidRPr="002F6654" w:rsidRDefault="002F6654" w:rsidP="002F6654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44154,40</w:t>
            </w:r>
          </w:p>
        </w:tc>
        <w:tc>
          <w:tcPr>
            <w:tcW w:w="992" w:type="dxa"/>
          </w:tcPr>
          <w:p w:rsidR="002F6654" w:rsidRPr="002F6654" w:rsidRDefault="002F6654" w:rsidP="002F6654">
            <w:pPr>
              <w:ind w:left="-312" w:firstLine="312"/>
              <w:rPr>
                <w:b/>
                <w:sz w:val="22"/>
                <w:szCs w:val="22"/>
              </w:rPr>
            </w:pPr>
            <w:r w:rsidRPr="002F6654">
              <w:rPr>
                <w:b/>
                <w:sz w:val="22"/>
                <w:szCs w:val="22"/>
              </w:rPr>
              <w:t>44175,0</w:t>
            </w:r>
          </w:p>
        </w:tc>
        <w:tc>
          <w:tcPr>
            <w:tcW w:w="1134" w:type="dxa"/>
          </w:tcPr>
          <w:p w:rsidR="002F6654" w:rsidRPr="002F6654" w:rsidRDefault="002F6654" w:rsidP="002F6654">
            <w:pPr>
              <w:ind w:left="-312" w:firstLine="312"/>
              <w:rPr>
                <w:b/>
                <w:sz w:val="22"/>
                <w:szCs w:val="22"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851" w:type="dxa"/>
          </w:tcPr>
          <w:p w:rsidR="002F6654" w:rsidRPr="002F6654" w:rsidRDefault="002F6654" w:rsidP="002F6654">
            <w:pPr>
              <w:rPr>
                <w:b/>
              </w:rPr>
            </w:pPr>
            <w:r w:rsidRPr="002F6654">
              <w:rPr>
                <w:b/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2F6654" w:rsidRPr="002F6654" w:rsidRDefault="002F6654" w:rsidP="002F6654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F6654">
              <w:rPr>
                <w:rFonts w:ascii="Times New Roman" w:hAnsi="Times New Roman" w:cs="Times New Roman"/>
                <w:b/>
                <w:szCs w:val="22"/>
              </w:rPr>
              <w:t>49784,50</w:t>
            </w:r>
          </w:p>
        </w:tc>
      </w:tr>
      <w:bookmarkEnd w:id="1"/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43" w:type="dxa"/>
          </w:tcPr>
          <w:p w:rsidR="002F6654" w:rsidRPr="00C20045" w:rsidRDefault="002F6654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на реализацию муниципальных программ поселения</w:t>
            </w:r>
          </w:p>
        </w:tc>
        <w:tc>
          <w:tcPr>
            <w:tcW w:w="993" w:type="dxa"/>
          </w:tcPr>
          <w:p w:rsidR="002F6654" w:rsidRPr="00E27F96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27892,6</w:t>
            </w:r>
          </w:p>
        </w:tc>
        <w:tc>
          <w:tcPr>
            <w:tcW w:w="992" w:type="dxa"/>
          </w:tcPr>
          <w:p w:rsidR="002F6654" w:rsidRPr="00582F73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21790,3</w:t>
            </w:r>
          </w:p>
        </w:tc>
        <w:tc>
          <w:tcPr>
            <w:tcW w:w="992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6243C3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543" w:type="dxa"/>
          </w:tcPr>
          <w:p w:rsidR="002F6654" w:rsidRPr="00E27F96" w:rsidRDefault="002F6654" w:rsidP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 xml:space="preserve">МП «Устойчивое развитие территории </w:t>
            </w:r>
            <w:r>
              <w:rPr>
                <w:rFonts w:ascii="Times New Roman" w:hAnsi="Times New Roman" w:cs="Times New Roman"/>
                <w:sz w:val="20"/>
              </w:rPr>
              <w:t>Ермолинского сельского поселения на 2020 -2024 годы»</w:t>
            </w:r>
          </w:p>
        </w:tc>
        <w:tc>
          <w:tcPr>
            <w:tcW w:w="993" w:type="dxa"/>
          </w:tcPr>
          <w:p w:rsidR="002F6654" w:rsidRPr="00E27F96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27801,5</w:t>
            </w:r>
          </w:p>
        </w:tc>
        <w:tc>
          <w:tcPr>
            <w:tcW w:w="992" w:type="dxa"/>
          </w:tcPr>
          <w:p w:rsidR="002F6654" w:rsidRPr="00582F73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21786,3</w:t>
            </w:r>
          </w:p>
        </w:tc>
        <w:tc>
          <w:tcPr>
            <w:tcW w:w="992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543" w:type="dxa"/>
          </w:tcPr>
          <w:p w:rsidR="002F6654" w:rsidRPr="00E27F96" w:rsidRDefault="002F6654" w:rsidP="00582F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«Развитие молодежной политики в Ермолинском сельском поселении на 2019-2023годы</w:t>
            </w:r>
          </w:p>
        </w:tc>
        <w:tc>
          <w:tcPr>
            <w:tcW w:w="993" w:type="dxa"/>
          </w:tcPr>
          <w:p w:rsidR="002F6654" w:rsidRPr="00E27F96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2" w:type="dxa"/>
          </w:tcPr>
          <w:p w:rsidR="002F6654" w:rsidRPr="00582F73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543" w:type="dxa"/>
          </w:tcPr>
          <w:p w:rsidR="002F6654" w:rsidRPr="00E27F96" w:rsidRDefault="002F6654" w:rsidP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сельском поселении на 2023-2025</w:t>
            </w:r>
            <w:r w:rsidRPr="00E27F96"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993" w:type="dxa"/>
          </w:tcPr>
          <w:p w:rsidR="002F6654" w:rsidRPr="00E27F96" w:rsidRDefault="002F6654" w:rsidP="005D6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2F6654" w:rsidRPr="00582F73" w:rsidRDefault="000171E5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2F6654" w:rsidRPr="00582F73" w:rsidRDefault="000171E5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6654" w:rsidRPr="00582F73" w:rsidRDefault="002F6654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543" w:type="dxa"/>
          </w:tcPr>
          <w:p w:rsidR="002F6654" w:rsidRPr="00C20045" w:rsidRDefault="002F6654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  <w:r w:rsidR="000171E5">
              <w:rPr>
                <w:rFonts w:ascii="Times New Roman" w:hAnsi="Times New Roman" w:cs="Times New Roman"/>
                <w:sz w:val="20"/>
              </w:rPr>
              <w:t xml:space="preserve">  «Создание  условий для развития малого и среднего предпринимательства на территории </w:t>
            </w:r>
            <w:proofErr w:type="spellStart"/>
            <w:r w:rsidR="000171E5">
              <w:rPr>
                <w:rFonts w:ascii="Times New Roman" w:hAnsi="Times New Roman" w:cs="Times New Roman"/>
                <w:sz w:val="20"/>
              </w:rPr>
              <w:t>Ермолинского</w:t>
            </w:r>
            <w:proofErr w:type="spellEnd"/>
            <w:r w:rsidR="000171E5">
              <w:rPr>
                <w:rFonts w:ascii="Times New Roman" w:hAnsi="Times New Roman" w:cs="Times New Roman"/>
                <w:sz w:val="20"/>
              </w:rPr>
              <w:t xml:space="preserve"> сельского поселения на 2022-2024 годы»</w:t>
            </w:r>
          </w:p>
        </w:tc>
        <w:tc>
          <w:tcPr>
            <w:tcW w:w="993" w:type="dxa"/>
          </w:tcPr>
          <w:p w:rsidR="002F6654" w:rsidRDefault="000171E5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992" w:type="dxa"/>
          </w:tcPr>
          <w:p w:rsidR="002F6654" w:rsidRDefault="000171E5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992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43" w:type="dxa"/>
          </w:tcPr>
          <w:p w:rsidR="002F6654" w:rsidRPr="00C20045" w:rsidRDefault="002F6654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Удельный вес расходов на реализацию муниципальных программ  в общем </w:t>
            </w:r>
            <w:r w:rsidRPr="00C20045">
              <w:rPr>
                <w:rFonts w:ascii="Times New Roman" w:hAnsi="Times New Roman" w:cs="Times New Roman"/>
                <w:sz w:val="20"/>
              </w:rPr>
              <w:lastRenderedPageBreak/>
              <w:t>объеме расходов бюджета, %</w:t>
            </w:r>
          </w:p>
        </w:tc>
        <w:tc>
          <w:tcPr>
            <w:tcW w:w="993" w:type="dxa"/>
          </w:tcPr>
          <w:p w:rsidR="002F6654" w:rsidRPr="00C20045" w:rsidRDefault="000171E5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56,0</w:t>
            </w:r>
          </w:p>
        </w:tc>
        <w:tc>
          <w:tcPr>
            <w:tcW w:w="992" w:type="dxa"/>
          </w:tcPr>
          <w:p w:rsidR="002F6654" w:rsidRPr="00C40B12" w:rsidRDefault="000171E5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992" w:type="dxa"/>
          </w:tcPr>
          <w:p w:rsidR="002F6654" w:rsidRPr="00C40B12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243C3" w:rsidRPr="006243C3" w:rsidTr="002F6654">
        <w:tc>
          <w:tcPr>
            <w:tcW w:w="488" w:type="dxa"/>
          </w:tcPr>
          <w:p w:rsidR="006243C3" w:rsidRPr="00C20045" w:rsidRDefault="006243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3543" w:type="dxa"/>
          </w:tcPr>
          <w:p w:rsidR="006243C3" w:rsidRPr="00C20045" w:rsidRDefault="006243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на непрограммные направления деятельности</w:t>
            </w:r>
          </w:p>
        </w:tc>
        <w:tc>
          <w:tcPr>
            <w:tcW w:w="993" w:type="dxa"/>
          </w:tcPr>
          <w:p w:rsidR="006243C3" w:rsidRPr="00C20045" w:rsidRDefault="006243C3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21891,90</w:t>
            </w:r>
          </w:p>
        </w:tc>
        <w:tc>
          <w:tcPr>
            <w:tcW w:w="992" w:type="dxa"/>
          </w:tcPr>
          <w:p w:rsidR="006243C3" w:rsidRPr="00C40B12" w:rsidRDefault="006243C3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22364,1</w:t>
            </w:r>
          </w:p>
        </w:tc>
        <w:tc>
          <w:tcPr>
            <w:tcW w:w="992" w:type="dxa"/>
          </w:tcPr>
          <w:p w:rsidR="006243C3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44173,0</w:t>
            </w:r>
          </w:p>
        </w:tc>
        <w:tc>
          <w:tcPr>
            <w:tcW w:w="1134" w:type="dxa"/>
          </w:tcPr>
          <w:p w:rsidR="006243C3" w:rsidRPr="006243C3" w:rsidRDefault="006243C3" w:rsidP="00C62F8A">
            <w:pPr>
              <w:ind w:left="-312" w:firstLine="312"/>
              <w:rPr>
                <w:sz w:val="22"/>
                <w:szCs w:val="22"/>
              </w:rPr>
            </w:pPr>
            <w:r w:rsidRPr="006243C3">
              <w:rPr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6243C3" w:rsidRPr="006243C3" w:rsidRDefault="006243C3" w:rsidP="00C62F8A">
            <w:r w:rsidRPr="006243C3">
              <w:rPr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6243C3" w:rsidRPr="006243C3" w:rsidRDefault="006243C3" w:rsidP="00C62F8A">
            <w:r w:rsidRPr="006243C3">
              <w:rPr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6243C3" w:rsidRPr="006243C3" w:rsidRDefault="006243C3" w:rsidP="00C62F8A">
            <w:r w:rsidRPr="006243C3">
              <w:rPr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6243C3" w:rsidRPr="006243C3" w:rsidRDefault="006243C3" w:rsidP="00C62F8A">
            <w:r w:rsidRPr="006243C3">
              <w:rPr>
                <w:sz w:val="22"/>
                <w:szCs w:val="22"/>
              </w:rPr>
              <w:t>45790,0</w:t>
            </w:r>
          </w:p>
        </w:tc>
        <w:tc>
          <w:tcPr>
            <w:tcW w:w="851" w:type="dxa"/>
          </w:tcPr>
          <w:p w:rsidR="006243C3" w:rsidRPr="006243C3" w:rsidRDefault="006243C3" w:rsidP="00C62F8A">
            <w:r w:rsidRPr="006243C3">
              <w:rPr>
                <w:sz w:val="22"/>
                <w:szCs w:val="22"/>
              </w:rPr>
              <w:t>45790,0</w:t>
            </w:r>
          </w:p>
        </w:tc>
        <w:tc>
          <w:tcPr>
            <w:tcW w:w="1134" w:type="dxa"/>
          </w:tcPr>
          <w:p w:rsidR="006243C3" w:rsidRPr="006243C3" w:rsidRDefault="006243C3" w:rsidP="00C62F8A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3C3">
              <w:rPr>
                <w:rFonts w:ascii="Times New Roman" w:hAnsi="Times New Roman" w:cs="Times New Roman"/>
                <w:szCs w:val="22"/>
              </w:rPr>
              <w:t>49784,50</w:t>
            </w:r>
          </w:p>
        </w:tc>
      </w:tr>
      <w:tr w:rsidR="002F6654" w:rsidRPr="00C20045" w:rsidTr="002F6654">
        <w:tc>
          <w:tcPr>
            <w:tcW w:w="488" w:type="dxa"/>
          </w:tcPr>
          <w:p w:rsidR="002F6654" w:rsidRPr="00C20045" w:rsidRDefault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543" w:type="dxa"/>
          </w:tcPr>
          <w:p w:rsidR="002F6654" w:rsidRPr="00C20045" w:rsidRDefault="002F6654" w:rsidP="005374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Удельный вес расходов на непрограммные направления деятельности в общем объеме расходов бюджета, %</w:t>
            </w:r>
          </w:p>
        </w:tc>
        <w:tc>
          <w:tcPr>
            <w:tcW w:w="993" w:type="dxa"/>
          </w:tcPr>
          <w:p w:rsidR="002F6654" w:rsidRPr="00C20045" w:rsidRDefault="000171E5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992" w:type="dxa"/>
          </w:tcPr>
          <w:p w:rsidR="002F6654" w:rsidRPr="00C40B12" w:rsidRDefault="000171E5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50,7</w:t>
            </w:r>
          </w:p>
        </w:tc>
        <w:tc>
          <w:tcPr>
            <w:tcW w:w="992" w:type="dxa"/>
          </w:tcPr>
          <w:p w:rsidR="002F6654" w:rsidRPr="00C40B12" w:rsidRDefault="000171E5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2F6654" w:rsidRPr="00C40B12" w:rsidRDefault="006243C3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:rsidR="004434DC" w:rsidRPr="00C20045" w:rsidRDefault="004434DC" w:rsidP="00EE65DF">
      <w:pPr>
        <w:pStyle w:val="ConsPlusNormal"/>
        <w:rPr>
          <w:rFonts w:ascii="Times New Roman" w:hAnsi="Times New Roman" w:cs="Times New Roman"/>
          <w:sz w:val="20"/>
        </w:rPr>
      </w:pPr>
    </w:p>
    <w:sectPr w:rsidR="004434DC" w:rsidRPr="00C20045" w:rsidSect="000B595E">
      <w:pgSz w:w="16838" w:h="11906" w:orient="landscape"/>
      <w:pgMar w:top="851" w:right="678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50" w:rsidRDefault="00114E50" w:rsidP="00701824">
      <w:r>
        <w:separator/>
      </w:r>
    </w:p>
  </w:endnote>
  <w:endnote w:type="continuationSeparator" w:id="0">
    <w:p w:rsidR="00114E50" w:rsidRDefault="00114E50" w:rsidP="0070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50" w:rsidRDefault="00114E50" w:rsidP="00701824">
      <w:r>
        <w:separator/>
      </w:r>
    </w:p>
  </w:footnote>
  <w:footnote w:type="continuationSeparator" w:id="0">
    <w:p w:rsidR="00114E50" w:rsidRDefault="00114E50" w:rsidP="00701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8DA"/>
    <w:multiLevelType w:val="hybridMultilevel"/>
    <w:tmpl w:val="96606232"/>
    <w:lvl w:ilvl="0" w:tplc="85E4247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414E7D"/>
    <w:multiLevelType w:val="hybridMultilevel"/>
    <w:tmpl w:val="8B769D0C"/>
    <w:lvl w:ilvl="0" w:tplc="987685B8">
      <w:start w:val="1"/>
      <w:numFmt w:val="bullet"/>
      <w:lvlText w:val="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">
    <w:nsid w:val="69911EBE"/>
    <w:multiLevelType w:val="hybridMultilevel"/>
    <w:tmpl w:val="447C9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B3"/>
    <w:rsid w:val="00006217"/>
    <w:rsid w:val="000102C3"/>
    <w:rsid w:val="000171E5"/>
    <w:rsid w:val="00024E14"/>
    <w:rsid w:val="000269D9"/>
    <w:rsid w:val="000271F6"/>
    <w:rsid w:val="00045918"/>
    <w:rsid w:val="00046041"/>
    <w:rsid w:val="00047C42"/>
    <w:rsid w:val="0005043F"/>
    <w:rsid w:val="00062118"/>
    <w:rsid w:val="00062535"/>
    <w:rsid w:val="00064990"/>
    <w:rsid w:val="0006624F"/>
    <w:rsid w:val="00074C2E"/>
    <w:rsid w:val="00082183"/>
    <w:rsid w:val="00085AEE"/>
    <w:rsid w:val="00087675"/>
    <w:rsid w:val="00087D53"/>
    <w:rsid w:val="0009609A"/>
    <w:rsid w:val="000A29A1"/>
    <w:rsid w:val="000B0011"/>
    <w:rsid w:val="000B37CD"/>
    <w:rsid w:val="000B595E"/>
    <w:rsid w:val="000C0D56"/>
    <w:rsid w:val="000C2B0B"/>
    <w:rsid w:val="000C38ED"/>
    <w:rsid w:val="000C4BE1"/>
    <w:rsid w:val="000C5992"/>
    <w:rsid w:val="000C63D0"/>
    <w:rsid w:val="000E289A"/>
    <w:rsid w:val="000E456F"/>
    <w:rsid w:val="001030EB"/>
    <w:rsid w:val="001032DA"/>
    <w:rsid w:val="00113EC2"/>
    <w:rsid w:val="00114E50"/>
    <w:rsid w:val="00124DDB"/>
    <w:rsid w:val="00127262"/>
    <w:rsid w:val="00140BBD"/>
    <w:rsid w:val="00141B8D"/>
    <w:rsid w:val="00153AA2"/>
    <w:rsid w:val="00164831"/>
    <w:rsid w:val="001662C8"/>
    <w:rsid w:val="00182978"/>
    <w:rsid w:val="00184B5F"/>
    <w:rsid w:val="00185B8D"/>
    <w:rsid w:val="00186712"/>
    <w:rsid w:val="0019331C"/>
    <w:rsid w:val="001B3A86"/>
    <w:rsid w:val="001C0851"/>
    <w:rsid w:val="001C3FAB"/>
    <w:rsid w:val="001C47EE"/>
    <w:rsid w:val="001D248E"/>
    <w:rsid w:val="001D7F60"/>
    <w:rsid w:val="001E57B6"/>
    <w:rsid w:val="001E5FAC"/>
    <w:rsid w:val="00201DCD"/>
    <w:rsid w:val="0022707A"/>
    <w:rsid w:val="00243A9F"/>
    <w:rsid w:val="0027359C"/>
    <w:rsid w:val="002878EA"/>
    <w:rsid w:val="00292103"/>
    <w:rsid w:val="00297848"/>
    <w:rsid w:val="002A0644"/>
    <w:rsid w:val="002A29B8"/>
    <w:rsid w:val="002A737C"/>
    <w:rsid w:val="002B4504"/>
    <w:rsid w:val="002D0593"/>
    <w:rsid w:val="002D586A"/>
    <w:rsid w:val="002F6654"/>
    <w:rsid w:val="0031157D"/>
    <w:rsid w:val="00321A9E"/>
    <w:rsid w:val="00321FE6"/>
    <w:rsid w:val="003320A2"/>
    <w:rsid w:val="00334108"/>
    <w:rsid w:val="003421F5"/>
    <w:rsid w:val="00352495"/>
    <w:rsid w:val="00354C89"/>
    <w:rsid w:val="00355435"/>
    <w:rsid w:val="003606B5"/>
    <w:rsid w:val="00387F55"/>
    <w:rsid w:val="00390D3A"/>
    <w:rsid w:val="003937C4"/>
    <w:rsid w:val="003C3CAA"/>
    <w:rsid w:val="003C44F5"/>
    <w:rsid w:val="003C59FE"/>
    <w:rsid w:val="003C7790"/>
    <w:rsid w:val="003D227C"/>
    <w:rsid w:val="0040492F"/>
    <w:rsid w:val="00410398"/>
    <w:rsid w:val="004176F9"/>
    <w:rsid w:val="0043755E"/>
    <w:rsid w:val="00440497"/>
    <w:rsid w:val="004434DC"/>
    <w:rsid w:val="00445D8B"/>
    <w:rsid w:val="0045022A"/>
    <w:rsid w:val="0045389F"/>
    <w:rsid w:val="004553E6"/>
    <w:rsid w:val="004553E7"/>
    <w:rsid w:val="00457CE2"/>
    <w:rsid w:val="0049544F"/>
    <w:rsid w:val="004A07C6"/>
    <w:rsid w:val="004B2203"/>
    <w:rsid w:val="004D4F59"/>
    <w:rsid w:val="00512C49"/>
    <w:rsid w:val="005374DB"/>
    <w:rsid w:val="00537746"/>
    <w:rsid w:val="00544B09"/>
    <w:rsid w:val="0056548F"/>
    <w:rsid w:val="00582F73"/>
    <w:rsid w:val="00591063"/>
    <w:rsid w:val="00592D14"/>
    <w:rsid w:val="00594027"/>
    <w:rsid w:val="005A2E17"/>
    <w:rsid w:val="005C49B8"/>
    <w:rsid w:val="005D64E5"/>
    <w:rsid w:val="005E4867"/>
    <w:rsid w:val="005F2ED6"/>
    <w:rsid w:val="005F659B"/>
    <w:rsid w:val="006243C3"/>
    <w:rsid w:val="00634342"/>
    <w:rsid w:val="00635333"/>
    <w:rsid w:val="006449F7"/>
    <w:rsid w:val="00662C69"/>
    <w:rsid w:val="00694799"/>
    <w:rsid w:val="00695E91"/>
    <w:rsid w:val="006977CA"/>
    <w:rsid w:val="006A5F52"/>
    <w:rsid w:val="006A6251"/>
    <w:rsid w:val="006B1939"/>
    <w:rsid w:val="006B6F53"/>
    <w:rsid w:val="006C0F47"/>
    <w:rsid w:val="006C5F70"/>
    <w:rsid w:val="006C7775"/>
    <w:rsid w:val="006D2F8F"/>
    <w:rsid w:val="006F031A"/>
    <w:rsid w:val="006F11EF"/>
    <w:rsid w:val="006F6E91"/>
    <w:rsid w:val="00701824"/>
    <w:rsid w:val="00716375"/>
    <w:rsid w:val="00720A0F"/>
    <w:rsid w:val="00736801"/>
    <w:rsid w:val="007434CE"/>
    <w:rsid w:val="00755889"/>
    <w:rsid w:val="00757AA8"/>
    <w:rsid w:val="007754DC"/>
    <w:rsid w:val="007760D4"/>
    <w:rsid w:val="007A3D89"/>
    <w:rsid w:val="007B6BAE"/>
    <w:rsid w:val="007B78B4"/>
    <w:rsid w:val="007C5F2F"/>
    <w:rsid w:val="007D0F36"/>
    <w:rsid w:val="007D51B3"/>
    <w:rsid w:val="007E071B"/>
    <w:rsid w:val="007F060F"/>
    <w:rsid w:val="007F2945"/>
    <w:rsid w:val="008050A3"/>
    <w:rsid w:val="00811D6F"/>
    <w:rsid w:val="008411BE"/>
    <w:rsid w:val="00845DD5"/>
    <w:rsid w:val="008627C8"/>
    <w:rsid w:val="008646CB"/>
    <w:rsid w:val="00866901"/>
    <w:rsid w:val="00887960"/>
    <w:rsid w:val="008A00FB"/>
    <w:rsid w:val="008A5B8E"/>
    <w:rsid w:val="008A6936"/>
    <w:rsid w:val="008B0EF9"/>
    <w:rsid w:val="008D07A6"/>
    <w:rsid w:val="008D1C7F"/>
    <w:rsid w:val="008D73B2"/>
    <w:rsid w:val="008E0113"/>
    <w:rsid w:val="008E4082"/>
    <w:rsid w:val="008E5AF5"/>
    <w:rsid w:val="008F0C1A"/>
    <w:rsid w:val="008F378A"/>
    <w:rsid w:val="009049BC"/>
    <w:rsid w:val="00915EC1"/>
    <w:rsid w:val="00930E8B"/>
    <w:rsid w:val="009315B1"/>
    <w:rsid w:val="0093437B"/>
    <w:rsid w:val="009409BB"/>
    <w:rsid w:val="00942283"/>
    <w:rsid w:val="009550C0"/>
    <w:rsid w:val="00956B24"/>
    <w:rsid w:val="00967AF3"/>
    <w:rsid w:val="00967FDD"/>
    <w:rsid w:val="009816EC"/>
    <w:rsid w:val="009942B1"/>
    <w:rsid w:val="009A0A8D"/>
    <w:rsid w:val="009B0F80"/>
    <w:rsid w:val="009C361E"/>
    <w:rsid w:val="009E6072"/>
    <w:rsid w:val="009F3BC3"/>
    <w:rsid w:val="009F672B"/>
    <w:rsid w:val="00A06F3A"/>
    <w:rsid w:val="00A07028"/>
    <w:rsid w:val="00A418F2"/>
    <w:rsid w:val="00A80583"/>
    <w:rsid w:val="00A80692"/>
    <w:rsid w:val="00A91CDA"/>
    <w:rsid w:val="00A94949"/>
    <w:rsid w:val="00AA4468"/>
    <w:rsid w:val="00AA7ADC"/>
    <w:rsid w:val="00AB3A53"/>
    <w:rsid w:val="00AD0707"/>
    <w:rsid w:val="00AD518B"/>
    <w:rsid w:val="00AE395C"/>
    <w:rsid w:val="00AE5AFE"/>
    <w:rsid w:val="00AE7251"/>
    <w:rsid w:val="00B124BC"/>
    <w:rsid w:val="00B12E86"/>
    <w:rsid w:val="00B33C32"/>
    <w:rsid w:val="00B6058B"/>
    <w:rsid w:val="00B607D2"/>
    <w:rsid w:val="00B77B1B"/>
    <w:rsid w:val="00B80117"/>
    <w:rsid w:val="00BA4488"/>
    <w:rsid w:val="00BB4A19"/>
    <w:rsid w:val="00BB780B"/>
    <w:rsid w:val="00BE22F4"/>
    <w:rsid w:val="00BF216E"/>
    <w:rsid w:val="00C0012A"/>
    <w:rsid w:val="00C03495"/>
    <w:rsid w:val="00C03AC1"/>
    <w:rsid w:val="00C059C7"/>
    <w:rsid w:val="00C20045"/>
    <w:rsid w:val="00C20475"/>
    <w:rsid w:val="00C20DA4"/>
    <w:rsid w:val="00C22A85"/>
    <w:rsid w:val="00C249F3"/>
    <w:rsid w:val="00C33E99"/>
    <w:rsid w:val="00C35EF0"/>
    <w:rsid w:val="00C40B12"/>
    <w:rsid w:val="00C56A6E"/>
    <w:rsid w:val="00C619C7"/>
    <w:rsid w:val="00C62F8A"/>
    <w:rsid w:val="00C71551"/>
    <w:rsid w:val="00C75DB7"/>
    <w:rsid w:val="00C97BA2"/>
    <w:rsid w:val="00CA44D1"/>
    <w:rsid w:val="00CC3AB1"/>
    <w:rsid w:val="00CC5C5F"/>
    <w:rsid w:val="00CD4166"/>
    <w:rsid w:val="00CF6510"/>
    <w:rsid w:val="00D009A5"/>
    <w:rsid w:val="00D1562E"/>
    <w:rsid w:val="00D16798"/>
    <w:rsid w:val="00D16E92"/>
    <w:rsid w:val="00D36A68"/>
    <w:rsid w:val="00D4065C"/>
    <w:rsid w:val="00D4406C"/>
    <w:rsid w:val="00D4496B"/>
    <w:rsid w:val="00D65655"/>
    <w:rsid w:val="00D65EC6"/>
    <w:rsid w:val="00D67636"/>
    <w:rsid w:val="00D7413E"/>
    <w:rsid w:val="00D943CB"/>
    <w:rsid w:val="00DA2D85"/>
    <w:rsid w:val="00DA7033"/>
    <w:rsid w:val="00DB269D"/>
    <w:rsid w:val="00DC5D5C"/>
    <w:rsid w:val="00DC75C5"/>
    <w:rsid w:val="00DE29B5"/>
    <w:rsid w:val="00DF3A7C"/>
    <w:rsid w:val="00E1108B"/>
    <w:rsid w:val="00E2552B"/>
    <w:rsid w:val="00E27F96"/>
    <w:rsid w:val="00E30F75"/>
    <w:rsid w:val="00E37127"/>
    <w:rsid w:val="00E37E7F"/>
    <w:rsid w:val="00E46BD3"/>
    <w:rsid w:val="00E54AB9"/>
    <w:rsid w:val="00E55EE1"/>
    <w:rsid w:val="00E62089"/>
    <w:rsid w:val="00E63FC0"/>
    <w:rsid w:val="00E8182B"/>
    <w:rsid w:val="00E84E79"/>
    <w:rsid w:val="00E90578"/>
    <w:rsid w:val="00EA0D38"/>
    <w:rsid w:val="00EC4E87"/>
    <w:rsid w:val="00ED2273"/>
    <w:rsid w:val="00ED24C9"/>
    <w:rsid w:val="00EE65DF"/>
    <w:rsid w:val="00EF25E2"/>
    <w:rsid w:val="00F06FFD"/>
    <w:rsid w:val="00F14A3E"/>
    <w:rsid w:val="00F609B2"/>
    <w:rsid w:val="00F63763"/>
    <w:rsid w:val="00F64A07"/>
    <w:rsid w:val="00F853BB"/>
    <w:rsid w:val="00FB0E75"/>
    <w:rsid w:val="00FB1E78"/>
    <w:rsid w:val="00FB202E"/>
    <w:rsid w:val="00FB463A"/>
    <w:rsid w:val="00FB7927"/>
    <w:rsid w:val="00FC182A"/>
    <w:rsid w:val="00FC7CC2"/>
    <w:rsid w:val="00FD3FB4"/>
    <w:rsid w:val="00FE366D"/>
    <w:rsid w:val="00FE5F65"/>
    <w:rsid w:val="00F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3421F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  <w:style w:type="character" w:customStyle="1" w:styleId="20">
    <w:name w:val="Заголовок 2 Знак"/>
    <w:basedOn w:val="a0"/>
    <w:link w:val="2"/>
    <w:rsid w:val="003421F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7">
    <w:name w:val="No Spacing"/>
    <w:uiPriority w:val="1"/>
    <w:qFormat/>
    <w:rsid w:val="003421F5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182978"/>
    <w:pPr>
      <w:suppressAutoHyphens w:val="0"/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2978"/>
    <w:rPr>
      <w:rFonts w:ascii="Times New Roman" w:eastAsia="Times New Roman" w:hAnsi="Times New Roman"/>
      <w:sz w:val="28"/>
      <w:szCs w:val="24"/>
    </w:rPr>
  </w:style>
  <w:style w:type="paragraph" w:customStyle="1" w:styleId="14pt125">
    <w:name w:val="Стиль Основной текст + 14 pt по ширине Первая строка:  125 см"/>
    <w:basedOn w:val="a8"/>
    <w:rsid w:val="00182978"/>
    <w:pPr>
      <w:autoSpaceDE w:val="0"/>
      <w:ind w:firstLine="540"/>
    </w:pPr>
    <w:rPr>
      <w:b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182978"/>
    <w:pPr>
      <w:suppressAutoHyphens w:val="0"/>
      <w:spacing w:after="120" w:line="480" w:lineRule="auto"/>
    </w:pPr>
  </w:style>
  <w:style w:type="paragraph" w:customStyle="1" w:styleId="aa">
    <w:name w:val="Абзац"/>
    <w:basedOn w:val="30"/>
    <w:rsid w:val="00182978"/>
    <w:pPr>
      <w:suppressAutoHyphens w:val="0"/>
    </w:pPr>
    <w:rPr>
      <w:lang w:val="en-US" w:eastAsia="ru-RU"/>
    </w:rPr>
  </w:style>
  <w:style w:type="paragraph" w:styleId="30">
    <w:name w:val="Body Text 3"/>
    <w:basedOn w:val="a"/>
    <w:link w:val="31"/>
    <w:uiPriority w:val="99"/>
    <w:semiHidden/>
    <w:unhideWhenUsed/>
    <w:rsid w:val="001829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82978"/>
    <w:rPr>
      <w:rFonts w:ascii="Times New Roman" w:eastAsia="Times New Roman" w:hAnsi="Times New Roman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5F2E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E5B986EA97609381EAFB7796BC1D399D028077D6783CF251BA19B470A7F6EF3DEED3FCC4AAx2y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8119-4476-4A1B-96CC-1BB651FE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Пользователь Windows</cp:lastModifiedBy>
  <cp:revision>81</cp:revision>
  <cp:lastPrinted>2022-11-14T12:11:00Z</cp:lastPrinted>
  <dcterms:created xsi:type="dcterms:W3CDTF">2018-11-09T06:26:00Z</dcterms:created>
  <dcterms:modified xsi:type="dcterms:W3CDTF">2022-12-26T08:06:00Z</dcterms:modified>
</cp:coreProperties>
</file>