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12" w:rsidRDefault="00DB6CF3" w:rsidP="001F2AB4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138430</wp:posOffset>
            </wp:positionV>
            <wp:extent cx="768350" cy="871855"/>
            <wp:effectExtent l="19050" t="0" r="0" b="0"/>
            <wp:wrapSquare wrapText="bothSides"/>
            <wp:docPr id="2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6CF3" w:rsidRDefault="00DB6CF3" w:rsidP="001F2AB4">
      <w:pPr>
        <w:jc w:val="center"/>
        <w:rPr>
          <w:b/>
        </w:rPr>
      </w:pPr>
    </w:p>
    <w:p w:rsidR="001F2AB4" w:rsidRDefault="001F2AB4" w:rsidP="00AA7ADC">
      <w:pPr>
        <w:jc w:val="center"/>
        <w:rPr>
          <w:b/>
        </w:rPr>
      </w:pPr>
    </w:p>
    <w:p w:rsidR="001F2AB4" w:rsidRDefault="001F2AB4" w:rsidP="00AA7ADC">
      <w:pPr>
        <w:jc w:val="center"/>
        <w:rPr>
          <w:b/>
        </w:rPr>
      </w:pPr>
    </w:p>
    <w:p w:rsidR="00DB6CF3" w:rsidRDefault="00DB6CF3" w:rsidP="00AA7ADC">
      <w:pPr>
        <w:jc w:val="center"/>
        <w:rPr>
          <w:b/>
        </w:rPr>
      </w:pPr>
    </w:p>
    <w:p w:rsidR="00DB6CF3" w:rsidRDefault="00DB6CF3" w:rsidP="00AA7ADC">
      <w:pPr>
        <w:jc w:val="center"/>
        <w:rPr>
          <w:b/>
        </w:rPr>
      </w:pPr>
    </w:p>
    <w:p w:rsidR="00DB6CF3" w:rsidRDefault="00DB6CF3" w:rsidP="00DB6CF3">
      <w:pPr>
        <w:rPr>
          <w:b/>
        </w:rPr>
      </w:pPr>
    </w:p>
    <w:p w:rsidR="00AA7ADC" w:rsidRPr="00C40B12" w:rsidRDefault="00AA7ADC" w:rsidP="00AA7ADC">
      <w:pPr>
        <w:jc w:val="center"/>
        <w:rPr>
          <w:b/>
        </w:rPr>
      </w:pPr>
      <w:r w:rsidRPr="00C40B12">
        <w:rPr>
          <w:b/>
        </w:rPr>
        <w:t>Российская Федерация</w:t>
      </w:r>
    </w:p>
    <w:p w:rsidR="00AA7ADC" w:rsidRPr="00C40B12" w:rsidRDefault="00AA7ADC" w:rsidP="00AA7ADC">
      <w:pPr>
        <w:jc w:val="center"/>
        <w:rPr>
          <w:b/>
        </w:rPr>
      </w:pPr>
      <w:r w:rsidRPr="00C40B12">
        <w:rPr>
          <w:b/>
        </w:rPr>
        <w:t>Новгородская область  Новгородский район</w:t>
      </w:r>
    </w:p>
    <w:p w:rsidR="00AA7ADC" w:rsidRPr="00C40B12" w:rsidRDefault="00AA7ADC" w:rsidP="00AA7ADC">
      <w:pPr>
        <w:jc w:val="center"/>
        <w:rPr>
          <w:b/>
        </w:rPr>
      </w:pPr>
      <w:r w:rsidRPr="00C40B12">
        <w:rPr>
          <w:b/>
        </w:rPr>
        <w:t xml:space="preserve">Администрация </w:t>
      </w:r>
      <w:proofErr w:type="spellStart"/>
      <w:r w:rsidR="00AE395C" w:rsidRPr="00C40B12">
        <w:rPr>
          <w:b/>
        </w:rPr>
        <w:t>Ермолинского</w:t>
      </w:r>
      <w:proofErr w:type="spellEnd"/>
      <w:r w:rsidR="00AE395C" w:rsidRPr="00C40B12">
        <w:rPr>
          <w:b/>
        </w:rPr>
        <w:t xml:space="preserve"> сельского</w:t>
      </w:r>
      <w:r w:rsidRPr="00C40B12">
        <w:rPr>
          <w:b/>
        </w:rPr>
        <w:t xml:space="preserve"> поселения</w:t>
      </w:r>
    </w:p>
    <w:p w:rsidR="00AA7ADC" w:rsidRPr="00C40B12" w:rsidRDefault="00AA7ADC" w:rsidP="00AA7ADC">
      <w:pPr>
        <w:jc w:val="center"/>
        <w:rPr>
          <w:b/>
        </w:rPr>
      </w:pPr>
    </w:p>
    <w:p w:rsidR="00AA7ADC" w:rsidRPr="001B0B40" w:rsidRDefault="00AA7ADC" w:rsidP="00AA7ADC">
      <w:pPr>
        <w:jc w:val="center"/>
      </w:pPr>
    </w:p>
    <w:p w:rsidR="00AA7ADC" w:rsidRPr="00C40B12" w:rsidRDefault="00AA7ADC" w:rsidP="00AA7ADC">
      <w:pPr>
        <w:jc w:val="center"/>
        <w:rPr>
          <w:b/>
        </w:rPr>
      </w:pPr>
      <w:r w:rsidRPr="00C40B12">
        <w:rPr>
          <w:b/>
        </w:rPr>
        <w:t>РАСПОРЯЖЕНИЕ</w:t>
      </w:r>
    </w:p>
    <w:p w:rsidR="00201DCD" w:rsidRPr="00C40B12" w:rsidRDefault="00201DCD" w:rsidP="00B77B1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032DA" w:rsidRPr="008A00FB" w:rsidRDefault="00755889" w:rsidP="00B77B1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635333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F83">
        <w:rPr>
          <w:rFonts w:ascii="Times New Roman" w:hAnsi="Times New Roman" w:cs="Times New Roman"/>
          <w:b w:val="0"/>
          <w:sz w:val="28"/>
          <w:szCs w:val="28"/>
        </w:rPr>
        <w:t>26.12</w:t>
      </w:r>
      <w:r w:rsidR="00887960">
        <w:rPr>
          <w:rFonts w:ascii="Times New Roman" w:hAnsi="Times New Roman" w:cs="Times New Roman"/>
          <w:b w:val="0"/>
          <w:sz w:val="28"/>
          <w:szCs w:val="28"/>
        </w:rPr>
        <w:t>.202</w:t>
      </w:r>
      <w:r w:rsidR="00ED4E3E">
        <w:rPr>
          <w:rFonts w:ascii="Times New Roman" w:hAnsi="Times New Roman" w:cs="Times New Roman"/>
          <w:b w:val="0"/>
          <w:sz w:val="28"/>
          <w:szCs w:val="28"/>
        </w:rPr>
        <w:t>3</w:t>
      </w:r>
      <w:r w:rsidR="003C3CAA" w:rsidRPr="008A00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34DC" w:rsidRPr="008A00FB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B6CF3">
        <w:rPr>
          <w:rFonts w:ascii="Times New Roman" w:hAnsi="Times New Roman" w:cs="Times New Roman"/>
          <w:b w:val="0"/>
          <w:sz w:val="28"/>
          <w:szCs w:val="28"/>
        </w:rPr>
        <w:t>141</w:t>
      </w:r>
      <w:r w:rsidR="009B0F80">
        <w:rPr>
          <w:rFonts w:ascii="Times New Roman" w:hAnsi="Times New Roman" w:cs="Times New Roman"/>
          <w:b w:val="0"/>
          <w:sz w:val="28"/>
          <w:szCs w:val="28"/>
        </w:rPr>
        <w:t>-рг</w:t>
      </w:r>
    </w:p>
    <w:p w:rsidR="004434DC" w:rsidRPr="008A00FB" w:rsidRDefault="00AE395C" w:rsidP="00B77B1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8A00FB"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gramStart"/>
      <w:r w:rsidRPr="008A00FB">
        <w:rPr>
          <w:rFonts w:ascii="Times New Roman" w:hAnsi="Times New Roman" w:cs="Times New Roman"/>
          <w:b w:val="0"/>
          <w:sz w:val="28"/>
          <w:szCs w:val="28"/>
        </w:rPr>
        <w:t>.Е</w:t>
      </w:r>
      <w:proofErr w:type="gramEnd"/>
      <w:r w:rsidRPr="008A00FB">
        <w:rPr>
          <w:rFonts w:ascii="Times New Roman" w:hAnsi="Times New Roman" w:cs="Times New Roman"/>
          <w:b w:val="0"/>
          <w:sz w:val="28"/>
          <w:szCs w:val="28"/>
        </w:rPr>
        <w:t>рмолино</w:t>
      </w:r>
      <w:proofErr w:type="spellEnd"/>
    </w:p>
    <w:p w:rsidR="00AE395C" w:rsidRPr="008A00FB" w:rsidRDefault="00AE395C" w:rsidP="00B77B1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434DC" w:rsidRPr="008A00FB" w:rsidRDefault="004434DC" w:rsidP="00B77B1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A00FB">
        <w:rPr>
          <w:rFonts w:ascii="Times New Roman" w:hAnsi="Times New Roman" w:cs="Times New Roman"/>
          <w:b w:val="0"/>
          <w:sz w:val="28"/>
          <w:szCs w:val="28"/>
        </w:rPr>
        <w:t>Об утверждении бюджетного прогноза</w:t>
      </w:r>
    </w:p>
    <w:p w:rsidR="004434DC" w:rsidRPr="008A00FB" w:rsidRDefault="00AE395C" w:rsidP="00B77B1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8A00FB">
        <w:rPr>
          <w:rFonts w:ascii="Times New Roman" w:hAnsi="Times New Roman" w:cs="Times New Roman"/>
          <w:b w:val="0"/>
          <w:sz w:val="28"/>
          <w:szCs w:val="28"/>
        </w:rPr>
        <w:t>Ермолинского</w:t>
      </w:r>
      <w:proofErr w:type="spellEnd"/>
      <w:r w:rsidRPr="008A00FB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="004434DC" w:rsidRPr="008A00FB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</w:p>
    <w:p w:rsidR="004434DC" w:rsidRPr="008A00FB" w:rsidRDefault="004434DC" w:rsidP="00B77B1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A00FB">
        <w:rPr>
          <w:rFonts w:ascii="Times New Roman" w:hAnsi="Times New Roman" w:cs="Times New Roman"/>
          <w:b w:val="0"/>
          <w:sz w:val="28"/>
          <w:szCs w:val="28"/>
        </w:rPr>
        <w:t>на долгосрочный период</w:t>
      </w:r>
      <w:r w:rsidR="000C2B0B">
        <w:rPr>
          <w:rFonts w:ascii="Times New Roman" w:hAnsi="Times New Roman" w:cs="Times New Roman"/>
          <w:b w:val="0"/>
          <w:sz w:val="28"/>
          <w:szCs w:val="28"/>
        </w:rPr>
        <w:t xml:space="preserve"> до 2</w:t>
      </w:r>
      <w:r w:rsidR="00936C55">
        <w:rPr>
          <w:rFonts w:ascii="Times New Roman" w:hAnsi="Times New Roman" w:cs="Times New Roman"/>
          <w:b w:val="0"/>
          <w:sz w:val="28"/>
          <w:szCs w:val="28"/>
        </w:rPr>
        <w:t>029</w:t>
      </w:r>
      <w:r w:rsidR="00AA7ADC" w:rsidRPr="008A00FB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4434DC" w:rsidRPr="008A00FB" w:rsidRDefault="004434DC" w:rsidP="00B77B1B">
      <w:pPr>
        <w:rPr>
          <w:sz w:val="28"/>
          <w:szCs w:val="28"/>
        </w:rPr>
      </w:pPr>
    </w:p>
    <w:p w:rsidR="00AA7ADC" w:rsidRPr="008A00FB" w:rsidRDefault="00AA7ADC" w:rsidP="00B77B1B">
      <w:pPr>
        <w:rPr>
          <w:sz w:val="28"/>
          <w:szCs w:val="28"/>
        </w:rPr>
      </w:pPr>
    </w:p>
    <w:p w:rsidR="004434DC" w:rsidRPr="008A00FB" w:rsidRDefault="004434DC" w:rsidP="00C40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0F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8A00FB">
          <w:rPr>
            <w:rFonts w:ascii="Times New Roman" w:hAnsi="Times New Roman" w:cs="Times New Roman"/>
            <w:sz w:val="28"/>
            <w:szCs w:val="28"/>
          </w:rPr>
          <w:t>статьей 170.1</w:t>
        </w:r>
      </w:hyperlink>
      <w:r w:rsidRPr="008A00F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3C3CAA" w:rsidRPr="008A00FB">
        <w:rPr>
          <w:rFonts w:ascii="Times New Roman" w:hAnsi="Times New Roman" w:cs="Times New Roman"/>
          <w:sz w:val="28"/>
          <w:szCs w:val="28"/>
        </w:rPr>
        <w:t xml:space="preserve">, </w:t>
      </w:r>
      <w:r w:rsidR="008D07A6" w:rsidRPr="008A00FB">
        <w:rPr>
          <w:rFonts w:ascii="Times New Roman" w:hAnsi="Times New Roman" w:cs="Times New Roman"/>
          <w:sz w:val="28"/>
          <w:szCs w:val="28"/>
        </w:rPr>
        <w:t>постановлени</w:t>
      </w:r>
      <w:r w:rsidR="00AA7ADC" w:rsidRPr="008A00FB">
        <w:rPr>
          <w:rFonts w:ascii="Times New Roman" w:hAnsi="Times New Roman" w:cs="Times New Roman"/>
          <w:sz w:val="28"/>
          <w:szCs w:val="28"/>
        </w:rPr>
        <w:t>ем</w:t>
      </w:r>
      <w:r w:rsidR="008D07A6" w:rsidRPr="008A00FB">
        <w:rPr>
          <w:rFonts w:ascii="Times New Roman" w:hAnsi="Times New Roman" w:cs="Times New Roman"/>
          <w:sz w:val="28"/>
          <w:szCs w:val="28"/>
        </w:rPr>
        <w:t xml:space="preserve"> Адми</w:t>
      </w:r>
      <w:r w:rsidR="003320A2" w:rsidRPr="008A00FB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 w:rsidR="003320A2" w:rsidRPr="008A00FB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3320A2" w:rsidRPr="008A00FB">
        <w:rPr>
          <w:rFonts w:ascii="Times New Roman" w:hAnsi="Times New Roman" w:cs="Times New Roman"/>
          <w:sz w:val="28"/>
          <w:szCs w:val="28"/>
        </w:rPr>
        <w:t xml:space="preserve"> сельского  поселения от </w:t>
      </w:r>
      <w:r w:rsidR="00632035">
        <w:rPr>
          <w:rFonts w:ascii="Times New Roman" w:hAnsi="Times New Roman" w:cs="Times New Roman"/>
          <w:sz w:val="28"/>
          <w:szCs w:val="28"/>
        </w:rPr>
        <w:t>07.11.2023</w:t>
      </w:r>
      <w:r w:rsidR="003320A2" w:rsidRPr="008A00FB">
        <w:rPr>
          <w:rFonts w:ascii="Times New Roman" w:hAnsi="Times New Roman" w:cs="Times New Roman"/>
          <w:sz w:val="28"/>
          <w:szCs w:val="28"/>
        </w:rPr>
        <w:t xml:space="preserve"> №</w:t>
      </w:r>
      <w:r w:rsidR="00632035">
        <w:rPr>
          <w:rFonts w:ascii="Times New Roman" w:hAnsi="Times New Roman" w:cs="Times New Roman"/>
          <w:sz w:val="28"/>
          <w:szCs w:val="28"/>
        </w:rPr>
        <w:t>862</w:t>
      </w:r>
      <w:r w:rsidR="008D07A6" w:rsidRPr="008A00FB">
        <w:rPr>
          <w:rFonts w:ascii="Times New Roman" w:hAnsi="Times New Roman" w:cs="Times New Roman"/>
          <w:sz w:val="28"/>
          <w:szCs w:val="28"/>
        </w:rPr>
        <w:t>,</w:t>
      </w:r>
      <w:r w:rsidRPr="008A00FB">
        <w:rPr>
          <w:rFonts w:ascii="Times New Roman" w:hAnsi="Times New Roman" w:cs="Times New Roman"/>
          <w:sz w:val="28"/>
          <w:szCs w:val="28"/>
        </w:rPr>
        <w:t xml:space="preserve"> </w:t>
      </w:r>
      <w:r w:rsidR="00AA7ADC" w:rsidRPr="008A00FB">
        <w:rPr>
          <w:rFonts w:ascii="Times New Roman" w:hAnsi="Times New Roman" w:cs="Times New Roman"/>
          <w:sz w:val="28"/>
          <w:szCs w:val="28"/>
        </w:rPr>
        <w:t>в целях осуществления долгосрочного бюд</w:t>
      </w:r>
      <w:r w:rsidR="003320A2" w:rsidRPr="008A00FB">
        <w:rPr>
          <w:rFonts w:ascii="Times New Roman" w:hAnsi="Times New Roman" w:cs="Times New Roman"/>
          <w:sz w:val="28"/>
          <w:szCs w:val="28"/>
        </w:rPr>
        <w:t xml:space="preserve">жетного планирования в </w:t>
      </w:r>
      <w:proofErr w:type="spellStart"/>
      <w:r w:rsidR="003320A2" w:rsidRPr="008A00FB">
        <w:rPr>
          <w:rFonts w:ascii="Times New Roman" w:hAnsi="Times New Roman" w:cs="Times New Roman"/>
          <w:sz w:val="28"/>
          <w:szCs w:val="28"/>
        </w:rPr>
        <w:t>Ермолинском</w:t>
      </w:r>
      <w:proofErr w:type="spellEnd"/>
      <w:r w:rsidR="003320A2" w:rsidRPr="008A00FB">
        <w:rPr>
          <w:rFonts w:ascii="Times New Roman" w:hAnsi="Times New Roman" w:cs="Times New Roman"/>
          <w:sz w:val="28"/>
          <w:szCs w:val="28"/>
        </w:rPr>
        <w:t xml:space="preserve">  сельском </w:t>
      </w:r>
      <w:r w:rsidR="00AA7ADC" w:rsidRPr="008A00F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C5C5F" w:rsidRPr="008A00FB">
        <w:rPr>
          <w:rFonts w:ascii="Times New Roman" w:hAnsi="Times New Roman" w:cs="Times New Roman"/>
          <w:sz w:val="28"/>
          <w:szCs w:val="28"/>
        </w:rPr>
        <w:t>и</w:t>
      </w:r>
      <w:r w:rsidRPr="008A00FB">
        <w:rPr>
          <w:rFonts w:ascii="Times New Roman" w:hAnsi="Times New Roman" w:cs="Times New Roman"/>
          <w:sz w:val="28"/>
          <w:szCs w:val="28"/>
        </w:rPr>
        <w:t>:</w:t>
      </w:r>
    </w:p>
    <w:p w:rsidR="008A00FB" w:rsidRPr="008A00FB" w:rsidRDefault="00C40B12" w:rsidP="00C40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4434DC" w:rsidRPr="008A00F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75DB7" w:rsidRPr="008A00FB">
        <w:rPr>
          <w:rFonts w:ascii="Times New Roman" w:hAnsi="Times New Roman" w:cs="Times New Roman"/>
          <w:sz w:val="28"/>
          <w:szCs w:val="28"/>
        </w:rPr>
        <w:t xml:space="preserve">бюджетный </w:t>
      </w:r>
      <w:r w:rsidR="004434DC" w:rsidRPr="008A00FB">
        <w:rPr>
          <w:rFonts w:ascii="Times New Roman" w:hAnsi="Times New Roman" w:cs="Times New Roman"/>
          <w:sz w:val="28"/>
          <w:szCs w:val="28"/>
        </w:rPr>
        <w:t xml:space="preserve">прогноз </w:t>
      </w:r>
      <w:proofErr w:type="spellStart"/>
      <w:r w:rsidR="003320A2" w:rsidRPr="008A00FB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3320A2" w:rsidRPr="008A00F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434DC" w:rsidRPr="008A00F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C5C5F" w:rsidRPr="008A00FB">
        <w:rPr>
          <w:rFonts w:ascii="Times New Roman" w:hAnsi="Times New Roman" w:cs="Times New Roman"/>
          <w:sz w:val="28"/>
          <w:szCs w:val="28"/>
        </w:rPr>
        <w:t>я</w:t>
      </w:r>
      <w:r w:rsidR="00AA7ADC" w:rsidRPr="008A00FB">
        <w:rPr>
          <w:rFonts w:ascii="Times New Roman" w:hAnsi="Times New Roman" w:cs="Times New Roman"/>
          <w:sz w:val="28"/>
          <w:szCs w:val="28"/>
        </w:rPr>
        <w:t xml:space="preserve"> </w:t>
      </w:r>
      <w:r w:rsidR="004434DC" w:rsidRPr="008A00FB">
        <w:rPr>
          <w:rFonts w:ascii="Times New Roman" w:hAnsi="Times New Roman" w:cs="Times New Roman"/>
          <w:sz w:val="28"/>
          <w:szCs w:val="28"/>
        </w:rPr>
        <w:t xml:space="preserve"> на</w:t>
      </w:r>
      <w:r w:rsidR="00967FDD" w:rsidRPr="008A00FB">
        <w:rPr>
          <w:rFonts w:ascii="Times New Roman" w:hAnsi="Times New Roman" w:cs="Times New Roman"/>
          <w:sz w:val="28"/>
          <w:szCs w:val="28"/>
        </w:rPr>
        <w:t xml:space="preserve"> </w:t>
      </w:r>
      <w:r w:rsidR="004434DC" w:rsidRPr="008A00FB">
        <w:rPr>
          <w:rFonts w:ascii="Times New Roman" w:hAnsi="Times New Roman" w:cs="Times New Roman"/>
          <w:sz w:val="28"/>
          <w:szCs w:val="28"/>
        </w:rPr>
        <w:t>долгосрочный период</w:t>
      </w:r>
      <w:r w:rsidR="00AA7ADC" w:rsidRPr="008A00FB">
        <w:rPr>
          <w:rFonts w:ascii="Times New Roman" w:hAnsi="Times New Roman" w:cs="Times New Roman"/>
          <w:sz w:val="28"/>
          <w:szCs w:val="28"/>
        </w:rPr>
        <w:t xml:space="preserve"> до 2</w:t>
      </w:r>
      <w:r w:rsidR="000C2B0B">
        <w:rPr>
          <w:rFonts w:ascii="Times New Roman" w:hAnsi="Times New Roman" w:cs="Times New Roman"/>
          <w:sz w:val="28"/>
          <w:szCs w:val="28"/>
        </w:rPr>
        <w:t>0</w:t>
      </w:r>
      <w:r w:rsidR="00632035">
        <w:rPr>
          <w:rFonts w:ascii="Times New Roman" w:hAnsi="Times New Roman" w:cs="Times New Roman"/>
          <w:sz w:val="28"/>
          <w:szCs w:val="28"/>
        </w:rPr>
        <w:t>29</w:t>
      </w:r>
      <w:r w:rsidR="00AA7ADC" w:rsidRPr="008A00F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434DC" w:rsidRPr="008A00FB">
        <w:rPr>
          <w:rFonts w:ascii="Times New Roman" w:hAnsi="Times New Roman" w:cs="Times New Roman"/>
          <w:sz w:val="28"/>
          <w:szCs w:val="28"/>
        </w:rPr>
        <w:t>.</w:t>
      </w:r>
    </w:p>
    <w:p w:rsidR="008A00FB" w:rsidRPr="008A00FB" w:rsidRDefault="00C40B12" w:rsidP="00C40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11BE">
        <w:rPr>
          <w:rFonts w:ascii="Times New Roman" w:hAnsi="Times New Roman" w:cs="Times New Roman"/>
          <w:sz w:val="28"/>
          <w:szCs w:val="28"/>
        </w:rPr>
        <w:t xml:space="preserve">    2.</w:t>
      </w:r>
      <w:r w:rsidR="008A00FB" w:rsidRPr="008A00FB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DC75C5">
        <w:rPr>
          <w:rFonts w:ascii="Times New Roman" w:hAnsi="Times New Roman" w:cs="Times New Roman"/>
          <w:sz w:val="28"/>
          <w:szCs w:val="28"/>
        </w:rPr>
        <w:t>распоряжение</w:t>
      </w:r>
      <w:r w:rsidR="008A00FB" w:rsidRPr="008A00FB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="008A00FB" w:rsidRPr="008A00FB">
        <w:rPr>
          <w:rFonts w:ascii="Times New Roman" w:hAnsi="Times New Roman" w:cs="Times New Roman"/>
          <w:sz w:val="28"/>
          <w:szCs w:val="28"/>
        </w:rPr>
        <w:t>Ермолинский</w:t>
      </w:r>
      <w:proofErr w:type="spellEnd"/>
      <w:r w:rsidR="008A00FB" w:rsidRPr="008A00FB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в сети «Интернет»</w:t>
      </w:r>
      <w:r w:rsidR="00632035">
        <w:rPr>
          <w:rFonts w:ascii="Times New Roman" w:hAnsi="Times New Roman" w:cs="Times New Roman"/>
          <w:sz w:val="28"/>
          <w:szCs w:val="28"/>
        </w:rPr>
        <w:t>.</w:t>
      </w:r>
    </w:p>
    <w:p w:rsidR="008A00FB" w:rsidRPr="008A00FB" w:rsidRDefault="008A00FB" w:rsidP="00C40B12">
      <w:pPr>
        <w:jc w:val="both"/>
        <w:rPr>
          <w:sz w:val="28"/>
          <w:szCs w:val="28"/>
        </w:rPr>
      </w:pPr>
    </w:p>
    <w:p w:rsidR="008A00FB" w:rsidRDefault="008A00FB" w:rsidP="008A0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00FB" w:rsidRDefault="008A00FB" w:rsidP="008A0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4DC" w:rsidRPr="000C4BE1" w:rsidRDefault="008A00FB" w:rsidP="008A00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А.А.Козлов</w:t>
      </w:r>
      <w:r w:rsidR="004434DC">
        <w:rPr>
          <w:rFonts w:ascii="Times New Roman" w:hAnsi="Times New Roman" w:cs="Times New Roman"/>
          <w:sz w:val="28"/>
          <w:szCs w:val="28"/>
        </w:rPr>
        <w:br w:type="page"/>
      </w:r>
    </w:p>
    <w:p w:rsidR="004434DC" w:rsidRPr="000C4BE1" w:rsidRDefault="004434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4BE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4434DC" w:rsidRPr="000C4BE1" w:rsidRDefault="000C4B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4BE1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4434DC" w:rsidRPr="000C4BE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434DC" w:rsidRPr="000C4BE1" w:rsidRDefault="008A00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Ермолинского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4434DC" w:rsidRPr="000C4BE1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4434DC" w:rsidRPr="000C4BE1" w:rsidRDefault="00E54A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434DC" w:rsidRPr="000C4BE1">
        <w:rPr>
          <w:rFonts w:ascii="Times New Roman" w:hAnsi="Times New Roman" w:cs="Times New Roman"/>
          <w:sz w:val="24"/>
          <w:szCs w:val="24"/>
        </w:rPr>
        <w:t>т</w:t>
      </w:r>
      <w:r w:rsidR="0005043F">
        <w:rPr>
          <w:rFonts w:ascii="Times New Roman" w:hAnsi="Times New Roman" w:cs="Times New Roman"/>
          <w:sz w:val="24"/>
          <w:szCs w:val="24"/>
        </w:rPr>
        <w:t xml:space="preserve"> </w:t>
      </w:r>
      <w:r w:rsidR="00430F83">
        <w:rPr>
          <w:rFonts w:ascii="Times New Roman" w:hAnsi="Times New Roman" w:cs="Times New Roman"/>
          <w:sz w:val="24"/>
          <w:szCs w:val="24"/>
        </w:rPr>
        <w:t>26.12</w:t>
      </w:r>
      <w:r w:rsidR="00632035">
        <w:rPr>
          <w:rFonts w:ascii="Times New Roman" w:hAnsi="Times New Roman" w:cs="Times New Roman"/>
          <w:sz w:val="24"/>
          <w:szCs w:val="24"/>
        </w:rPr>
        <w:t>.2023</w:t>
      </w:r>
      <w:r w:rsidR="00635333">
        <w:rPr>
          <w:rFonts w:ascii="Times New Roman" w:hAnsi="Times New Roman" w:cs="Times New Roman"/>
          <w:sz w:val="24"/>
          <w:szCs w:val="24"/>
        </w:rPr>
        <w:t xml:space="preserve"> №</w:t>
      </w:r>
      <w:r w:rsidR="00887960">
        <w:rPr>
          <w:rFonts w:ascii="Times New Roman" w:hAnsi="Times New Roman" w:cs="Times New Roman"/>
          <w:sz w:val="24"/>
          <w:szCs w:val="24"/>
        </w:rPr>
        <w:t xml:space="preserve"> </w:t>
      </w:r>
      <w:r w:rsidR="00DB6CF3">
        <w:rPr>
          <w:rFonts w:ascii="Times New Roman" w:hAnsi="Times New Roman" w:cs="Times New Roman"/>
          <w:sz w:val="24"/>
          <w:szCs w:val="24"/>
        </w:rPr>
        <w:t>141</w:t>
      </w:r>
      <w:r w:rsidR="009B0F80">
        <w:rPr>
          <w:rFonts w:ascii="Times New Roman" w:hAnsi="Times New Roman" w:cs="Times New Roman"/>
          <w:sz w:val="24"/>
          <w:szCs w:val="24"/>
        </w:rPr>
        <w:t>-рг</w:t>
      </w:r>
    </w:p>
    <w:p w:rsidR="004434DC" w:rsidRPr="000C4BE1" w:rsidRDefault="004434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BE1" w:rsidRPr="000C4BE1" w:rsidRDefault="000C4B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"/>
      <w:bookmarkEnd w:id="0"/>
    </w:p>
    <w:p w:rsidR="000C4BE1" w:rsidRPr="000C4BE1" w:rsidRDefault="000C4BE1" w:rsidP="000C4BE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lang w:eastAsia="ru-RU"/>
        </w:rPr>
      </w:pPr>
      <w:r w:rsidRPr="000C4BE1">
        <w:rPr>
          <w:rFonts w:eastAsia="Calibri"/>
          <w:b/>
          <w:lang w:eastAsia="ru-RU"/>
        </w:rPr>
        <w:t xml:space="preserve">Бюджетный прогноз </w:t>
      </w:r>
    </w:p>
    <w:p w:rsidR="000C4BE1" w:rsidRPr="000C4BE1" w:rsidRDefault="008A00FB" w:rsidP="000C4BE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lang w:eastAsia="ru-RU"/>
        </w:rPr>
      </w:pPr>
      <w:proofErr w:type="spellStart"/>
      <w:r>
        <w:rPr>
          <w:rFonts w:eastAsia="Calibri"/>
          <w:b/>
          <w:lang w:eastAsia="ru-RU"/>
        </w:rPr>
        <w:t>Ермолинского</w:t>
      </w:r>
      <w:proofErr w:type="spellEnd"/>
      <w:r>
        <w:rPr>
          <w:rFonts w:eastAsia="Calibri"/>
          <w:b/>
          <w:lang w:eastAsia="ru-RU"/>
        </w:rPr>
        <w:t xml:space="preserve"> сельского</w:t>
      </w:r>
      <w:r w:rsidR="000C4BE1" w:rsidRPr="000C4BE1">
        <w:rPr>
          <w:rFonts w:eastAsia="Calibri"/>
          <w:b/>
          <w:lang w:eastAsia="ru-RU"/>
        </w:rPr>
        <w:t xml:space="preserve"> поселени</w:t>
      </w:r>
      <w:r w:rsidR="00CC5C5F">
        <w:rPr>
          <w:rFonts w:eastAsia="Calibri"/>
          <w:b/>
          <w:lang w:eastAsia="ru-RU"/>
        </w:rPr>
        <w:t>я</w:t>
      </w:r>
      <w:r w:rsidR="000C4BE1" w:rsidRPr="000C4BE1">
        <w:rPr>
          <w:rFonts w:eastAsia="Calibri"/>
          <w:b/>
          <w:lang w:eastAsia="ru-RU"/>
        </w:rPr>
        <w:t xml:space="preserve"> на </w:t>
      </w:r>
      <w:r w:rsidR="00C75DB7">
        <w:rPr>
          <w:rFonts w:eastAsia="Calibri"/>
          <w:b/>
          <w:lang w:eastAsia="ru-RU"/>
        </w:rPr>
        <w:t xml:space="preserve">долгосрочный </w:t>
      </w:r>
      <w:r w:rsidR="000C4BE1" w:rsidRPr="000C4BE1">
        <w:rPr>
          <w:rFonts w:eastAsia="Calibri"/>
          <w:b/>
          <w:lang w:eastAsia="ru-RU"/>
        </w:rPr>
        <w:t>период до</w:t>
      </w:r>
      <w:r w:rsidR="00635333">
        <w:rPr>
          <w:rFonts w:eastAsia="Calibri"/>
          <w:b/>
          <w:lang w:eastAsia="ru-RU"/>
        </w:rPr>
        <w:t xml:space="preserve"> 20</w:t>
      </w:r>
      <w:r w:rsidR="00632035">
        <w:rPr>
          <w:rFonts w:eastAsia="Calibri"/>
          <w:b/>
          <w:lang w:eastAsia="ru-RU"/>
        </w:rPr>
        <w:t>29</w:t>
      </w:r>
      <w:r w:rsidR="000C4BE1" w:rsidRPr="000C4BE1">
        <w:rPr>
          <w:rFonts w:eastAsia="Calibri"/>
          <w:b/>
          <w:lang w:eastAsia="ru-RU"/>
        </w:rPr>
        <w:t xml:space="preserve"> года</w:t>
      </w:r>
    </w:p>
    <w:p w:rsidR="000C4BE1" w:rsidRPr="000C4BE1" w:rsidRDefault="000C4BE1" w:rsidP="000C4BE1">
      <w:pPr>
        <w:suppressAutoHyphens w:val="0"/>
        <w:autoSpaceDE w:val="0"/>
        <w:autoSpaceDN w:val="0"/>
        <w:adjustRightInd w:val="0"/>
        <w:jc w:val="center"/>
        <w:rPr>
          <w:rFonts w:eastAsia="Calibri"/>
          <w:lang w:eastAsia="ru-RU"/>
        </w:rPr>
      </w:pPr>
    </w:p>
    <w:p w:rsidR="000C4BE1" w:rsidRPr="00201DCD" w:rsidRDefault="00201DCD" w:rsidP="000C4BE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lang w:eastAsia="ru-RU"/>
        </w:rPr>
      </w:pPr>
      <w:r w:rsidRPr="00201DCD">
        <w:rPr>
          <w:rFonts w:eastAsia="Calibri"/>
          <w:b/>
          <w:lang w:eastAsia="ru-RU"/>
        </w:rPr>
        <w:t>1</w:t>
      </w:r>
      <w:r w:rsidR="000C4BE1" w:rsidRPr="00201DCD">
        <w:rPr>
          <w:rFonts w:eastAsia="Calibri"/>
          <w:b/>
          <w:lang w:eastAsia="ru-RU"/>
        </w:rPr>
        <w:t>. Введение</w:t>
      </w:r>
    </w:p>
    <w:p w:rsidR="000C4BE1" w:rsidRPr="000C4BE1" w:rsidRDefault="000C4BE1" w:rsidP="000C4BE1">
      <w:pPr>
        <w:suppressAutoHyphens w:val="0"/>
        <w:autoSpaceDE w:val="0"/>
        <w:autoSpaceDN w:val="0"/>
        <w:adjustRightInd w:val="0"/>
        <w:jc w:val="center"/>
        <w:rPr>
          <w:rFonts w:eastAsia="Calibri"/>
          <w:lang w:eastAsia="ru-RU"/>
        </w:rPr>
      </w:pP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 xml:space="preserve">Бюджетный прогноз </w:t>
      </w:r>
      <w:proofErr w:type="spellStart"/>
      <w:r w:rsidR="008A00FB">
        <w:rPr>
          <w:rFonts w:eastAsia="Calibri"/>
          <w:lang w:eastAsia="ru-RU"/>
        </w:rPr>
        <w:t>Ермолинского</w:t>
      </w:r>
      <w:proofErr w:type="spellEnd"/>
      <w:r w:rsidR="008A00FB">
        <w:rPr>
          <w:rFonts w:eastAsia="Calibri"/>
          <w:lang w:eastAsia="ru-RU"/>
        </w:rPr>
        <w:t xml:space="preserve"> сельского </w:t>
      </w:r>
      <w:r>
        <w:rPr>
          <w:rFonts w:eastAsia="Calibri"/>
          <w:lang w:eastAsia="ru-RU"/>
        </w:rPr>
        <w:t xml:space="preserve"> поселени</w:t>
      </w:r>
      <w:r w:rsidR="00CC5C5F">
        <w:rPr>
          <w:rFonts w:eastAsia="Calibri"/>
          <w:lang w:eastAsia="ru-RU"/>
        </w:rPr>
        <w:t>я</w:t>
      </w:r>
      <w:r w:rsidRPr="000C4BE1">
        <w:rPr>
          <w:rFonts w:eastAsia="Calibri"/>
          <w:lang w:eastAsia="ru-RU"/>
        </w:rPr>
        <w:t xml:space="preserve"> на</w:t>
      </w:r>
      <w:r>
        <w:rPr>
          <w:rFonts w:eastAsia="Calibri"/>
          <w:lang w:eastAsia="ru-RU"/>
        </w:rPr>
        <w:t xml:space="preserve"> </w:t>
      </w:r>
      <w:r w:rsidR="00C75DB7">
        <w:rPr>
          <w:rFonts w:eastAsia="Calibri"/>
          <w:lang w:eastAsia="ru-RU"/>
        </w:rPr>
        <w:t xml:space="preserve">долгосрочный </w:t>
      </w:r>
      <w:r w:rsidRPr="000C4BE1">
        <w:rPr>
          <w:rFonts w:eastAsia="Calibri"/>
          <w:lang w:eastAsia="ru-RU"/>
        </w:rPr>
        <w:t>период до 20</w:t>
      </w:r>
      <w:r w:rsidR="00632035">
        <w:rPr>
          <w:rFonts w:eastAsia="Calibri"/>
          <w:lang w:eastAsia="ru-RU"/>
        </w:rPr>
        <w:t>29</w:t>
      </w:r>
      <w:r w:rsidRPr="000C4BE1">
        <w:rPr>
          <w:rFonts w:eastAsia="Calibri"/>
          <w:lang w:eastAsia="ru-RU"/>
        </w:rPr>
        <w:t xml:space="preserve"> года (далее – Бюджетный прогноз) разработан в соответствии со статьей</w:t>
      </w:r>
      <w:r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170.1 Бюджетного кодекса Российской Федерации</w:t>
      </w:r>
      <w:r>
        <w:rPr>
          <w:rFonts w:eastAsia="Calibri"/>
          <w:lang w:eastAsia="ru-RU"/>
        </w:rPr>
        <w:t>,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Порядком разработки и утверждения бюджетного прогноза</w:t>
      </w:r>
      <w:r>
        <w:rPr>
          <w:rFonts w:eastAsia="Calibri"/>
          <w:lang w:eastAsia="ru-RU"/>
        </w:rPr>
        <w:t xml:space="preserve"> </w:t>
      </w:r>
      <w:proofErr w:type="spellStart"/>
      <w:r w:rsidR="008A00FB">
        <w:rPr>
          <w:rFonts w:eastAsia="Calibri"/>
          <w:lang w:eastAsia="ru-RU"/>
        </w:rPr>
        <w:t>Ермолинского</w:t>
      </w:r>
      <w:proofErr w:type="spellEnd"/>
      <w:r w:rsidR="008A00FB">
        <w:rPr>
          <w:rFonts w:eastAsia="Calibri"/>
          <w:lang w:eastAsia="ru-RU"/>
        </w:rPr>
        <w:t xml:space="preserve"> сельского</w:t>
      </w:r>
      <w:r>
        <w:rPr>
          <w:rFonts w:eastAsia="Calibri"/>
          <w:lang w:eastAsia="ru-RU"/>
        </w:rPr>
        <w:t xml:space="preserve"> поселения на долгосрочный период</w:t>
      </w:r>
      <w:r w:rsidRPr="000C4BE1">
        <w:rPr>
          <w:rFonts w:eastAsia="Calibri"/>
          <w:lang w:eastAsia="ru-RU"/>
        </w:rPr>
        <w:t>,</w:t>
      </w:r>
      <w:r>
        <w:rPr>
          <w:rFonts w:eastAsia="Calibri"/>
          <w:lang w:eastAsia="ru-RU"/>
        </w:rPr>
        <w:t xml:space="preserve">  </w:t>
      </w:r>
      <w:r w:rsidRPr="000C4BE1">
        <w:rPr>
          <w:rFonts w:eastAsia="Calibri"/>
          <w:lang w:eastAsia="ru-RU"/>
        </w:rPr>
        <w:t xml:space="preserve">утвержденным постановлением Администрации </w:t>
      </w:r>
      <w:proofErr w:type="spellStart"/>
      <w:r w:rsidR="008A00FB">
        <w:rPr>
          <w:rFonts w:eastAsia="Calibri"/>
          <w:lang w:eastAsia="ru-RU"/>
        </w:rPr>
        <w:t>Ермолинского</w:t>
      </w:r>
      <w:proofErr w:type="spellEnd"/>
      <w:r w:rsidR="008A00FB">
        <w:rPr>
          <w:rFonts w:eastAsia="Calibri"/>
          <w:lang w:eastAsia="ru-RU"/>
        </w:rPr>
        <w:t xml:space="preserve"> сельского</w:t>
      </w:r>
      <w:r>
        <w:rPr>
          <w:rFonts w:eastAsia="Calibri"/>
          <w:lang w:eastAsia="ru-RU"/>
        </w:rPr>
        <w:t xml:space="preserve"> поселения </w:t>
      </w:r>
      <w:r w:rsidRPr="000C4BE1">
        <w:rPr>
          <w:rFonts w:eastAsia="Calibri"/>
          <w:lang w:eastAsia="ru-RU"/>
        </w:rPr>
        <w:t xml:space="preserve">от </w:t>
      </w:r>
      <w:r w:rsidR="00632035">
        <w:t>07.11.2023 № 862.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Целью разработки Бюджетного прогноза является оценка долгосрочной динамики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бюджетных параметров, позволяющей путем выработки и реализации соответствующих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 xml:space="preserve">решений в сфере налоговой, бюджетной и долговой политики обеспечить </w:t>
      </w:r>
      <w:proofErr w:type="gramStart"/>
      <w:r w:rsidRPr="000C4BE1">
        <w:rPr>
          <w:rFonts w:eastAsia="Calibri"/>
          <w:lang w:eastAsia="ru-RU"/>
        </w:rPr>
        <w:t>необходимый</w:t>
      </w:r>
      <w:proofErr w:type="gramEnd"/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 xml:space="preserve">уровень сбалансированности бюджета </w:t>
      </w:r>
      <w:proofErr w:type="spellStart"/>
      <w:r w:rsidR="008A00FB">
        <w:rPr>
          <w:rFonts w:eastAsia="Calibri"/>
          <w:lang w:eastAsia="ru-RU"/>
        </w:rPr>
        <w:t>Ермолинского</w:t>
      </w:r>
      <w:proofErr w:type="spellEnd"/>
      <w:r w:rsidR="008A00FB">
        <w:rPr>
          <w:rFonts w:eastAsia="Calibri"/>
          <w:lang w:eastAsia="ru-RU"/>
        </w:rPr>
        <w:t xml:space="preserve"> сельского</w:t>
      </w:r>
      <w:r>
        <w:rPr>
          <w:rFonts w:eastAsia="Calibri"/>
          <w:lang w:eastAsia="ru-RU"/>
        </w:rPr>
        <w:t xml:space="preserve"> поселения </w:t>
      </w:r>
      <w:r w:rsidRPr="000C4BE1">
        <w:rPr>
          <w:rFonts w:eastAsia="Calibri"/>
          <w:lang w:eastAsia="ru-RU"/>
        </w:rPr>
        <w:t xml:space="preserve">(далее – бюджет </w:t>
      </w:r>
      <w:r>
        <w:rPr>
          <w:rFonts w:eastAsia="Calibri"/>
          <w:lang w:eastAsia="ru-RU"/>
        </w:rPr>
        <w:t>поселения</w:t>
      </w:r>
      <w:r w:rsidRPr="000C4BE1">
        <w:rPr>
          <w:rFonts w:eastAsia="Calibri"/>
          <w:lang w:eastAsia="ru-RU"/>
        </w:rPr>
        <w:t xml:space="preserve">), и достижение стратегических целей социально-экономического развития </w:t>
      </w:r>
      <w:proofErr w:type="spellStart"/>
      <w:r w:rsidR="008A00FB">
        <w:rPr>
          <w:rFonts w:eastAsia="Calibri"/>
          <w:lang w:eastAsia="ru-RU"/>
        </w:rPr>
        <w:t>Ермолинского</w:t>
      </w:r>
      <w:proofErr w:type="spellEnd"/>
      <w:r w:rsidR="008A00FB">
        <w:rPr>
          <w:rFonts w:eastAsia="Calibri"/>
          <w:lang w:eastAsia="ru-RU"/>
        </w:rPr>
        <w:t xml:space="preserve"> сельского</w:t>
      </w:r>
      <w:r>
        <w:rPr>
          <w:rFonts w:eastAsia="Calibri"/>
          <w:lang w:eastAsia="ru-RU"/>
        </w:rPr>
        <w:t xml:space="preserve"> поселения (далее – поселение)</w:t>
      </w:r>
      <w:r w:rsidRPr="000C4BE1">
        <w:rPr>
          <w:rFonts w:eastAsia="Calibri"/>
          <w:lang w:eastAsia="ru-RU"/>
        </w:rPr>
        <w:t>.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Бюджетный прогноз должен стать базовым инструментом бюджетного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планирования, учитываемым при формировании проекта бюджета, разработке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(корректировке) документов стратегического планирования, включая муниципальные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программы.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К задачам Бюджетного прогноза, способствующим достижению указанной цели,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относятся: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1) осуществление бюджетного прогнозирования на период, позволяющий оценить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основные изменения, тенденции и последствия социально-экономических и иных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 xml:space="preserve">явлений, оказывающих наибольшее воздействие на состояние бюджета </w:t>
      </w:r>
      <w:r>
        <w:rPr>
          <w:rFonts w:eastAsia="Calibri"/>
          <w:lang w:eastAsia="ru-RU"/>
        </w:rPr>
        <w:t>поселения</w:t>
      </w:r>
      <w:r w:rsidRPr="000C4BE1">
        <w:rPr>
          <w:rFonts w:eastAsia="Calibri"/>
          <w:lang w:eastAsia="ru-RU"/>
        </w:rPr>
        <w:t>;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2) разработка достоверных прогнозов основных характеристик бюджета и иных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 xml:space="preserve">показателей, характеризующих состояние, сбалансированность бюджета </w:t>
      </w:r>
      <w:r w:rsidR="00CC5C5F">
        <w:rPr>
          <w:rFonts w:eastAsia="Calibri"/>
          <w:lang w:eastAsia="ru-RU"/>
        </w:rPr>
        <w:t>поселения</w:t>
      </w:r>
      <w:r w:rsidRPr="000C4BE1">
        <w:rPr>
          <w:rFonts w:eastAsia="Calibri"/>
          <w:lang w:eastAsia="ru-RU"/>
        </w:rPr>
        <w:t>;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3) выработка решений по принятию дополнительных мер совершенствования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налоговой, бюджетной, долговой политики, включая повышение эффективности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бюджетных расходов, способствующих достижению сбалансированности бюджета и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 xml:space="preserve">решению ключевых задач социально-экономического развития </w:t>
      </w:r>
      <w:r w:rsidR="00CC5C5F">
        <w:rPr>
          <w:rFonts w:eastAsia="Calibri"/>
          <w:lang w:eastAsia="ru-RU"/>
        </w:rPr>
        <w:t>поселения</w:t>
      </w:r>
      <w:r w:rsidR="00CC5C5F" w:rsidRPr="000C4BE1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в долгосрочном периоде;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4) определение объемов долгосрочных финансовых обязательств, включая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 xml:space="preserve">показатели финансового обеспечения муниципальных программ </w:t>
      </w:r>
      <w:r w:rsidR="00CC5C5F">
        <w:rPr>
          <w:rFonts w:eastAsia="Calibri"/>
          <w:lang w:eastAsia="ru-RU"/>
        </w:rPr>
        <w:t>поселения</w:t>
      </w:r>
      <w:r w:rsidR="00CC5C5F" w:rsidRPr="000C4BE1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на период их действия;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 xml:space="preserve">5) ограничение уровня дефицита и муниципального долга </w:t>
      </w:r>
      <w:r w:rsidR="00CC5C5F">
        <w:rPr>
          <w:rFonts w:eastAsia="Calibri"/>
          <w:lang w:eastAsia="ru-RU"/>
        </w:rPr>
        <w:t>поселения</w:t>
      </w:r>
      <w:r w:rsidRPr="000C4BE1">
        <w:rPr>
          <w:rFonts w:eastAsia="Calibri"/>
          <w:lang w:eastAsia="ru-RU"/>
        </w:rPr>
        <w:t>, темпов роста бюджетных расходов.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C4BE1">
        <w:rPr>
          <w:rFonts w:eastAsia="Calibri"/>
          <w:lang w:eastAsia="ru-RU"/>
        </w:rPr>
        <w:t>Решение указанных задач обеспечивается в рамках комплексного подхода,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</w:rPr>
        <w:t>включающего в себя: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1) обеспечение взаимного соответствия и координации Бюджетного прогноза с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другими документами государственного стратегического планирования, в первую очередь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 xml:space="preserve">прогнозом социально-экономического развития </w:t>
      </w:r>
      <w:r w:rsidR="00CC5C5F">
        <w:rPr>
          <w:rFonts w:eastAsia="Calibri"/>
          <w:lang w:eastAsia="ru-RU"/>
        </w:rPr>
        <w:t>поселения</w:t>
      </w:r>
      <w:r w:rsidR="00CC5C5F" w:rsidRPr="000C4BE1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и программами</w:t>
      </w:r>
      <w:r w:rsidR="00CC5C5F">
        <w:rPr>
          <w:rFonts w:eastAsia="Calibri"/>
          <w:lang w:eastAsia="ru-RU"/>
        </w:rPr>
        <w:t xml:space="preserve"> поселения</w:t>
      </w:r>
      <w:r w:rsidRPr="000C4BE1">
        <w:rPr>
          <w:rFonts w:eastAsia="Calibri"/>
          <w:lang w:eastAsia="ru-RU"/>
        </w:rPr>
        <w:t>;</w:t>
      </w:r>
    </w:p>
    <w:p w:rsidR="000C4BE1" w:rsidRPr="00CC5C5F" w:rsidRDefault="000C4BE1" w:rsidP="00CC5C5F">
      <w:pPr>
        <w:suppressAutoHyphens w:val="0"/>
        <w:autoSpaceDE w:val="0"/>
        <w:autoSpaceDN w:val="0"/>
        <w:adjustRightInd w:val="0"/>
        <w:jc w:val="both"/>
      </w:pPr>
      <w:r w:rsidRPr="000C4BE1">
        <w:rPr>
          <w:rFonts w:eastAsia="Calibri"/>
          <w:lang w:eastAsia="ru-RU"/>
        </w:rPr>
        <w:t>2) использование в целях долгосрочного бюджетного прогнозирования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и планирования инициативных мер и решений, позволяющих достичь требуемых</w:t>
      </w:r>
      <w:r w:rsidR="00CC5C5F">
        <w:rPr>
          <w:rFonts w:eastAsia="Calibri"/>
          <w:lang w:eastAsia="ru-RU"/>
        </w:rPr>
        <w:t xml:space="preserve"> </w:t>
      </w:r>
      <w:r w:rsidRPr="00CC5C5F">
        <w:rPr>
          <w:rFonts w:eastAsia="Calibri"/>
        </w:rPr>
        <w:t xml:space="preserve">результатов и уровня сбалансированности бюджета </w:t>
      </w:r>
      <w:r w:rsidR="00CC5C5F" w:rsidRPr="00CC5C5F">
        <w:rPr>
          <w:rFonts w:eastAsia="Calibri"/>
          <w:lang w:eastAsia="ru-RU"/>
        </w:rPr>
        <w:t>поселения</w:t>
      </w:r>
      <w:r w:rsidRPr="00CC5C5F">
        <w:rPr>
          <w:rFonts w:eastAsia="Calibri"/>
        </w:rPr>
        <w:t>.</w:t>
      </w:r>
    </w:p>
    <w:p w:rsidR="000C4BE1" w:rsidRPr="000C4BE1" w:rsidRDefault="000C4BE1" w:rsidP="00CC5C5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0C4BE1" w:rsidRDefault="000C4BE1" w:rsidP="00CC5C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374DB" w:rsidRPr="003421F5" w:rsidRDefault="005374DB" w:rsidP="00537746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F5">
        <w:rPr>
          <w:rFonts w:ascii="Times New Roman" w:hAnsi="Times New Roman" w:cs="Times New Roman"/>
          <w:b/>
          <w:sz w:val="24"/>
          <w:szCs w:val="24"/>
        </w:rPr>
        <w:t>1.1. Основные итоги социально-экономического развития поселения и итоги исполнения бюджета поселения.</w:t>
      </w:r>
    </w:p>
    <w:p w:rsidR="00D65EC6" w:rsidRPr="0022707A" w:rsidRDefault="00D65EC6" w:rsidP="00D65EC6">
      <w:pPr>
        <w:ind w:firstLine="708"/>
      </w:pPr>
      <w:r w:rsidRPr="0022707A">
        <w:lastRenderedPageBreak/>
        <w:t>Особое значение для социально-экономического развития Поселения имеет его бюджет.</w:t>
      </w:r>
    </w:p>
    <w:p w:rsidR="00D65EC6" w:rsidRPr="0022707A" w:rsidRDefault="00D65EC6" w:rsidP="00887960">
      <w:pPr>
        <w:ind w:firstLine="708"/>
        <w:jc w:val="both"/>
      </w:pPr>
      <w:r w:rsidRPr="0022707A">
        <w:t>Исполнение бюд</w:t>
      </w:r>
      <w:r w:rsidR="005D64E5">
        <w:t>жета Поселения за 9 месяцев 20</w:t>
      </w:r>
      <w:r w:rsidR="00635333">
        <w:t>2</w:t>
      </w:r>
      <w:r w:rsidR="00936C55">
        <w:t>3</w:t>
      </w:r>
      <w:r w:rsidRPr="0022707A">
        <w:t xml:space="preserve"> года составило:</w:t>
      </w:r>
    </w:p>
    <w:p w:rsidR="00D65EC6" w:rsidRPr="0022707A" w:rsidRDefault="008A00FB" w:rsidP="00887960">
      <w:pPr>
        <w:jc w:val="both"/>
      </w:pPr>
      <w:r>
        <w:t xml:space="preserve">- по доходам </w:t>
      </w:r>
      <w:r w:rsidR="002B5994">
        <w:t>40 193,6</w:t>
      </w:r>
      <w:r w:rsidR="008F0C1A">
        <w:t xml:space="preserve"> </w:t>
      </w:r>
      <w:r w:rsidR="005D64E5">
        <w:t xml:space="preserve">тыс. рублей, что составляет </w:t>
      </w:r>
      <w:r w:rsidR="002B5994">
        <w:t>73,6</w:t>
      </w:r>
      <w:r w:rsidR="00D65EC6" w:rsidRPr="0022707A">
        <w:t>% уточненного бюджета Поселения;</w:t>
      </w:r>
    </w:p>
    <w:p w:rsidR="00D65EC6" w:rsidRPr="0022707A" w:rsidRDefault="00D65EC6" w:rsidP="00887960">
      <w:pPr>
        <w:jc w:val="both"/>
      </w:pPr>
      <w:r w:rsidRPr="0022707A">
        <w:t xml:space="preserve">- по расходам </w:t>
      </w:r>
      <w:r w:rsidR="002B5994">
        <w:t>38 572,8</w:t>
      </w:r>
      <w:r w:rsidRPr="0022707A">
        <w:t xml:space="preserve"> тыс. рублей, что составляет </w:t>
      </w:r>
      <w:r w:rsidR="002B5994">
        <w:t>69,2</w:t>
      </w:r>
      <w:r w:rsidR="008F0C1A">
        <w:t xml:space="preserve"> </w:t>
      </w:r>
      <w:r w:rsidR="00887960">
        <w:t>%</w:t>
      </w:r>
      <w:r w:rsidRPr="0022707A">
        <w:t xml:space="preserve"> уточненного бюджета Поселения.</w:t>
      </w:r>
    </w:p>
    <w:p w:rsidR="00D65EC6" w:rsidRPr="0022707A" w:rsidRDefault="00D65EC6" w:rsidP="00887960">
      <w:pPr>
        <w:jc w:val="both"/>
      </w:pPr>
      <w:r w:rsidRPr="0022707A">
        <w:t xml:space="preserve">Бюджет Поселения исполнен с дефицитом </w:t>
      </w:r>
      <w:r w:rsidR="002B5994">
        <w:t>1620 ,8</w:t>
      </w:r>
      <w:r w:rsidRPr="0022707A">
        <w:t xml:space="preserve"> тыс. рублей.</w:t>
      </w:r>
    </w:p>
    <w:p w:rsidR="00537746" w:rsidRPr="0022707A" w:rsidRDefault="00537746" w:rsidP="00440497">
      <w:pPr>
        <w:ind w:firstLine="708"/>
      </w:pPr>
    </w:p>
    <w:p w:rsidR="00440497" w:rsidRPr="00537746" w:rsidRDefault="00440497" w:rsidP="00635333">
      <w:pPr>
        <w:ind w:firstLine="708"/>
        <w:jc w:val="both"/>
      </w:pPr>
      <w:r w:rsidRPr="00537746">
        <w:t>Исполнение бюджета Поселе</w:t>
      </w:r>
      <w:r w:rsidR="005D64E5">
        <w:t>ния по доходам за 9 месяцев 20</w:t>
      </w:r>
      <w:r w:rsidR="00635333">
        <w:t>2</w:t>
      </w:r>
      <w:r w:rsidR="00936C55">
        <w:t>3</w:t>
      </w:r>
      <w:r w:rsidRPr="00537746">
        <w:t xml:space="preserve"> года характеризуется следующими показателями:</w:t>
      </w:r>
    </w:p>
    <w:p w:rsidR="00440497" w:rsidRPr="00537746" w:rsidRDefault="00440497" w:rsidP="00440497">
      <w:pPr>
        <w:ind w:firstLine="708"/>
      </w:pPr>
    </w:p>
    <w:p w:rsidR="00440497" w:rsidRPr="00537746" w:rsidRDefault="00440497" w:rsidP="00440497">
      <w:pPr>
        <w:ind w:firstLine="708"/>
      </w:pPr>
      <w:r w:rsidRPr="00537746">
        <w:t xml:space="preserve">                                                                                                                тыс</w:t>
      </w:r>
      <w:proofErr w:type="gramStart"/>
      <w:r w:rsidRPr="00537746">
        <w:t>.р</w:t>
      </w:r>
      <w:proofErr w:type="gramEnd"/>
      <w:r w:rsidRPr="00537746">
        <w:t>уб.</w:t>
      </w:r>
    </w:p>
    <w:tbl>
      <w:tblPr>
        <w:tblW w:w="98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1417"/>
        <w:gridCol w:w="1418"/>
        <w:gridCol w:w="1417"/>
        <w:gridCol w:w="1134"/>
        <w:gridCol w:w="851"/>
        <w:gridCol w:w="1275"/>
      </w:tblGrid>
      <w:tr w:rsidR="008627C8" w:rsidRPr="002A5DD6" w:rsidTr="008627C8">
        <w:tc>
          <w:tcPr>
            <w:tcW w:w="2377" w:type="dxa"/>
            <w:vMerge w:val="restart"/>
          </w:tcPr>
          <w:p w:rsidR="008627C8" w:rsidRPr="002A5DD6" w:rsidRDefault="008627C8" w:rsidP="008627C8">
            <w:pPr>
              <w:jc w:val="center"/>
            </w:pPr>
            <w:r w:rsidRPr="002A5DD6">
              <w:t>Виды доходов</w:t>
            </w:r>
          </w:p>
        </w:tc>
        <w:tc>
          <w:tcPr>
            <w:tcW w:w="1417" w:type="dxa"/>
            <w:vMerge w:val="restart"/>
          </w:tcPr>
          <w:p w:rsidR="008627C8" w:rsidRPr="002A5DD6" w:rsidRDefault="00C62F8A" w:rsidP="00936C55">
            <w:pPr>
              <w:jc w:val="center"/>
            </w:pPr>
            <w:r>
              <w:t xml:space="preserve">9 </w:t>
            </w:r>
            <w:proofErr w:type="gramStart"/>
            <w:r>
              <w:t>месяце</w:t>
            </w:r>
            <w:proofErr w:type="gramEnd"/>
            <w:r>
              <w:t xml:space="preserve"> в 202</w:t>
            </w:r>
            <w:r w:rsidR="00936C55">
              <w:t>2</w:t>
            </w:r>
            <w:r>
              <w:t xml:space="preserve"> года</w:t>
            </w:r>
          </w:p>
        </w:tc>
        <w:tc>
          <w:tcPr>
            <w:tcW w:w="2835" w:type="dxa"/>
            <w:gridSpan w:val="2"/>
          </w:tcPr>
          <w:p w:rsidR="008627C8" w:rsidRPr="002A5DD6" w:rsidRDefault="008627C8" w:rsidP="00936C55">
            <w:pPr>
              <w:jc w:val="center"/>
            </w:pPr>
            <w:r>
              <w:t>9</w:t>
            </w:r>
            <w:r w:rsidRPr="002A5DD6">
              <w:t xml:space="preserve"> месяцев 20</w:t>
            </w:r>
            <w:r>
              <w:t>2</w:t>
            </w:r>
            <w:r w:rsidR="00936C55">
              <w:t>3</w:t>
            </w:r>
            <w:r w:rsidRPr="002A5DD6">
              <w:t xml:space="preserve"> год</w:t>
            </w:r>
            <w:r>
              <w:t>а</w:t>
            </w:r>
          </w:p>
        </w:tc>
        <w:tc>
          <w:tcPr>
            <w:tcW w:w="1134" w:type="dxa"/>
            <w:vMerge w:val="restart"/>
          </w:tcPr>
          <w:p w:rsidR="008627C8" w:rsidRPr="002A5DD6" w:rsidRDefault="008627C8" w:rsidP="008627C8">
            <w:pPr>
              <w:jc w:val="center"/>
            </w:pPr>
            <w:r w:rsidRPr="002A5DD6">
              <w:t xml:space="preserve">Структура </w:t>
            </w:r>
          </w:p>
          <w:p w:rsidR="008627C8" w:rsidRPr="002A5DD6" w:rsidRDefault="008627C8" w:rsidP="008627C8">
            <w:pPr>
              <w:jc w:val="center"/>
            </w:pPr>
            <w:r w:rsidRPr="002A5DD6">
              <w:t>%</w:t>
            </w:r>
          </w:p>
        </w:tc>
        <w:tc>
          <w:tcPr>
            <w:tcW w:w="2126" w:type="dxa"/>
            <w:gridSpan w:val="2"/>
          </w:tcPr>
          <w:p w:rsidR="008627C8" w:rsidRPr="002A5DD6" w:rsidRDefault="008627C8" w:rsidP="008627C8">
            <w:pPr>
              <w:jc w:val="center"/>
            </w:pPr>
            <w:r w:rsidRPr="002A5DD6">
              <w:t>Исполнение, %</w:t>
            </w:r>
          </w:p>
        </w:tc>
      </w:tr>
      <w:tr w:rsidR="008627C8" w:rsidRPr="002A5DD6" w:rsidTr="008627C8">
        <w:tc>
          <w:tcPr>
            <w:tcW w:w="2377" w:type="dxa"/>
            <w:vMerge/>
          </w:tcPr>
          <w:p w:rsidR="008627C8" w:rsidRPr="002A5DD6" w:rsidRDefault="008627C8" w:rsidP="008627C8">
            <w:pPr>
              <w:jc w:val="center"/>
            </w:pPr>
          </w:p>
        </w:tc>
        <w:tc>
          <w:tcPr>
            <w:tcW w:w="1417" w:type="dxa"/>
            <w:vMerge/>
          </w:tcPr>
          <w:p w:rsidR="008627C8" w:rsidRPr="002A5DD6" w:rsidRDefault="008627C8" w:rsidP="008627C8">
            <w:pPr>
              <w:jc w:val="center"/>
            </w:pPr>
          </w:p>
        </w:tc>
        <w:tc>
          <w:tcPr>
            <w:tcW w:w="1418" w:type="dxa"/>
          </w:tcPr>
          <w:p w:rsidR="008627C8" w:rsidRPr="002A5DD6" w:rsidRDefault="008627C8" w:rsidP="008627C8">
            <w:pPr>
              <w:jc w:val="center"/>
            </w:pPr>
            <w:r w:rsidRPr="002A5DD6">
              <w:t>Уточненный план</w:t>
            </w:r>
          </w:p>
        </w:tc>
        <w:tc>
          <w:tcPr>
            <w:tcW w:w="1417" w:type="dxa"/>
          </w:tcPr>
          <w:p w:rsidR="008627C8" w:rsidRPr="002A5DD6" w:rsidRDefault="008627C8" w:rsidP="008627C8">
            <w:pPr>
              <w:jc w:val="center"/>
            </w:pPr>
            <w:r w:rsidRPr="002A5DD6">
              <w:t>Фактическое исполнение</w:t>
            </w:r>
          </w:p>
        </w:tc>
        <w:tc>
          <w:tcPr>
            <w:tcW w:w="1134" w:type="dxa"/>
            <w:vMerge/>
          </w:tcPr>
          <w:p w:rsidR="008627C8" w:rsidRPr="002A5DD6" w:rsidRDefault="008627C8" w:rsidP="008627C8">
            <w:pPr>
              <w:jc w:val="center"/>
            </w:pPr>
          </w:p>
        </w:tc>
        <w:tc>
          <w:tcPr>
            <w:tcW w:w="851" w:type="dxa"/>
          </w:tcPr>
          <w:p w:rsidR="008627C8" w:rsidRPr="002A5DD6" w:rsidRDefault="008627C8" w:rsidP="008627C8">
            <w:pPr>
              <w:jc w:val="center"/>
            </w:pPr>
            <w:r w:rsidRPr="002A5DD6">
              <w:t>К плану</w:t>
            </w:r>
          </w:p>
        </w:tc>
        <w:tc>
          <w:tcPr>
            <w:tcW w:w="1275" w:type="dxa"/>
          </w:tcPr>
          <w:p w:rsidR="008627C8" w:rsidRPr="002A5DD6" w:rsidRDefault="008B0EF9" w:rsidP="00F35FEF">
            <w:pPr>
              <w:jc w:val="center"/>
            </w:pPr>
            <w:r>
              <w:t>К аналогичному периоду 202</w:t>
            </w:r>
            <w:r w:rsidR="00F35FEF">
              <w:t>2</w:t>
            </w:r>
            <w:r w:rsidR="008627C8" w:rsidRPr="002A5DD6">
              <w:t xml:space="preserve"> года</w:t>
            </w:r>
          </w:p>
        </w:tc>
      </w:tr>
      <w:tr w:rsidR="008627C8" w:rsidRPr="003D7D3F" w:rsidTr="008627C8">
        <w:tc>
          <w:tcPr>
            <w:tcW w:w="2377" w:type="dxa"/>
          </w:tcPr>
          <w:p w:rsidR="008627C8" w:rsidRPr="003D7D3F" w:rsidRDefault="008627C8" w:rsidP="008627C8">
            <w:pPr>
              <w:rPr>
                <w:b/>
                <w:i/>
              </w:rPr>
            </w:pPr>
            <w:r w:rsidRPr="003D7D3F">
              <w:rPr>
                <w:b/>
                <w:i/>
              </w:rPr>
              <w:t>Налоговые доходы</w:t>
            </w:r>
          </w:p>
        </w:tc>
        <w:tc>
          <w:tcPr>
            <w:tcW w:w="1417" w:type="dxa"/>
          </w:tcPr>
          <w:p w:rsidR="008627C8" w:rsidRPr="003D7D3F" w:rsidRDefault="00346807" w:rsidP="008627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9 408,9</w:t>
            </w:r>
          </w:p>
        </w:tc>
        <w:tc>
          <w:tcPr>
            <w:tcW w:w="1418" w:type="dxa"/>
          </w:tcPr>
          <w:p w:rsidR="008627C8" w:rsidRPr="003D7D3F" w:rsidRDefault="00346807" w:rsidP="008627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22 544,3</w:t>
            </w:r>
          </w:p>
        </w:tc>
        <w:tc>
          <w:tcPr>
            <w:tcW w:w="1417" w:type="dxa"/>
          </w:tcPr>
          <w:p w:rsidR="008627C8" w:rsidRPr="003D7D3F" w:rsidRDefault="00346807" w:rsidP="004658D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10 985,7</w:t>
            </w:r>
            <w:r w:rsidR="004658DF">
              <w:rPr>
                <w:b/>
                <w:i/>
              </w:rPr>
              <w:t>0</w:t>
            </w:r>
          </w:p>
        </w:tc>
        <w:tc>
          <w:tcPr>
            <w:tcW w:w="1134" w:type="dxa"/>
          </w:tcPr>
          <w:p w:rsidR="008627C8" w:rsidRPr="003D7D3F" w:rsidRDefault="00E233AF" w:rsidP="008627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27,3</w:t>
            </w:r>
          </w:p>
        </w:tc>
        <w:tc>
          <w:tcPr>
            <w:tcW w:w="851" w:type="dxa"/>
          </w:tcPr>
          <w:p w:rsidR="008627C8" w:rsidRPr="003D7D3F" w:rsidRDefault="00346807" w:rsidP="008627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48,7</w:t>
            </w:r>
          </w:p>
        </w:tc>
        <w:tc>
          <w:tcPr>
            <w:tcW w:w="1275" w:type="dxa"/>
          </w:tcPr>
          <w:p w:rsidR="008627C8" w:rsidRPr="003D7D3F" w:rsidRDefault="00346807" w:rsidP="008627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116,8</w:t>
            </w:r>
          </w:p>
        </w:tc>
      </w:tr>
      <w:tr w:rsidR="008627C8" w:rsidTr="008627C8">
        <w:tc>
          <w:tcPr>
            <w:tcW w:w="2377" w:type="dxa"/>
          </w:tcPr>
          <w:p w:rsidR="008627C8" w:rsidRDefault="008627C8" w:rsidP="008627C8">
            <w:r>
              <w:t>в том числе:</w:t>
            </w:r>
          </w:p>
        </w:tc>
        <w:tc>
          <w:tcPr>
            <w:tcW w:w="1417" w:type="dxa"/>
          </w:tcPr>
          <w:p w:rsidR="008627C8" w:rsidRDefault="008627C8" w:rsidP="008627C8">
            <w:pPr>
              <w:jc w:val="center"/>
            </w:pPr>
          </w:p>
        </w:tc>
        <w:tc>
          <w:tcPr>
            <w:tcW w:w="1418" w:type="dxa"/>
          </w:tcPr>
          <w:p w:rsidR="008627C8" w:rsidRDefault="008627C8" w:rsidP="008627C8">
            <w:pPr>
              <w:jc w:val="center"/>
            </w:pPr>
          </w:p>
        </w:tc>
        <w:tc>
          <w:tcPr>
            <w:tcW w:w="1417" w:type="dxa"/>
          </w:tcPr>
          <w:p w:rsidR="008627C8" w:rsidRDefault="008627C8" w:rsidP="008627C8">
            <w:pPr>
              <w:jc w:val="center"/>
            </w:pPr>
          </w:p>
        </w:tc>
        <w:tc>
          <w:tcPr>
            <w:tcW w:w="1134" w:type="dxa"/>
          </w:tcPr>
          <w:p w:rsidR="008627C8" w:rsidRDefault="008627C8" w:rsidP="008627C8">
            <w:pPr>
              <w:jc w:val="center"/>
            </w:pPr>
          </w:p>
        </w:tc>
        <w:tc>
          <w:tcPr>
            <w:tcW w:w="851" w:type="dxa"/>
          </w:tcPr>
          <w:p w:rsidR="008627C8" w:rsidRDefault="008627C8" w:rsidP="008627C8">
            <w:pPr>
              <w:jc w:val="center"/>
            </w:pPr>
          </w:p>
        </w:tc>
        <w:tc>
          <w:tcPr>
            <w:tcW w:w="1275" w:type="dxa"/>
          </w:tcPr>
          <w:p w:rsidR="008627C8" w:rsidRDefault="008627C8" w:rsidP="008627C8">
            <w:pPr>
              <w:jc w:val="center"/>
            </w:pPr>
          </w:p>
        </w:tc>
      </w:tr>
      <w:tr w:rsidR="008627C8" w:rsidTr="008627C8">
        <w:tc>
          <w:tcPr>
            <w:tcW w:w="2377" w:type="dxa"/>
          </w:tcPr>
          <w:p w:rsidR="008627C8" w:rsidRDefault="008627C8" w:rsidP="008627C8">
            <w:r>
              <w:t>Налог на доходы физических лиц</w:t>
            </w:r>
          </w:p>
        </w:tc>
        <w:tc>
          <w:tcPr>
            <w:tcW w:w="1417" w:type="dxa"/>
          </w:tcPr>
          <w:p w:rsidR="008627C8" w:rsidRDefault="00F35FEF" w:rsidP="008627C8">
            <w:pPr>
              <w:jc w:val="center"/>
            </w:pPr>
            <w:r>
              <w:t>2231,6</w:t>
            </w:r>
          </w:p>
        </w:tc>
        <w:tc>
          <w:tcPr>
            <w:tcW w:w="1418" w:type="dxa"/>
          </w:tcPr>
          <w:p w:rsidR="008627C8" w:rsidRDefault="00F35FEF" w:rsidP="008627C8">
            <w:pPr>
              <w:jc w:val="center"/>
            </w:pPr>
            <w:r>
              <w:t>3585,5</w:t>
            </w:r>
          </w:p>
        </w:tc>
        <w:tc>
          <w:tcPr>
            <w:tcW w:w="1417" w:type="dxa"/>
          </w:tcPr>
          <w:p w:rsidR="008627C8" w:rsidRDefault="00F35FEF" w:rsidP="008627C8">
            <w:pPr>
              <w:jc w:val="center"/>
            </w:pPr>
            <w:r>
              <w:t>2606,2</w:t>
            </w:r>
          </w:p>
        </w:tc>
        <w:tc>
          <w:tcPr>
            <w:tcW w:w="1134" w:type="dxa"/>
          </w:tcPr>
          <w:p w:rsidR="008627C8" w:rsidRDefault="00E233AF" w:rsidP="008627C8">
            <w:pPr>
              <w:jc w:val="center"/>
            </w:pPr>
            <w:r>
              <w:t>6,5</w:t>
            </w:r>
          </w:p>
        </w:tc>
        <w:tc>
          <w:tcPr>
            <w:tcW w:w="851" w:type="dxa"/>
          </w:tcPr>
          <w:p w:rsidR="008627C8" w:rsidRDefault="00F35FEF" w:rsidP="008627C8">
            <w:pPr>
              <w:jc w:val="center"/>
            </w:pPr>
            <w:r>
              <w:t>73,4</w:t>
            </w:r>
          </w:p>
        </w:tc>
        <w:tc>
          <w:tcPr>
            <w:tcW w:w="1275" w:type="dxa"/>
          </w:tcPr>
          <w:p w:rsidR="008627C8" w:rsidRDefault="00F35FEF" w:rsidP="008627C8">
            <w:pPr>
              <w:jc w:val="center"/>
            </w:pPr>
            <w:r>
              <w:t>116,8</w:t>
            </w:r>
          </w:p>
        </w:tc>
      </w:tr>
      <w:tr w:rsidR="008627C8" w:rsidTr="008627C8">
        <w:tc>
          <w:tcPr>
            <w:tcW w:w="2377" w:type="dxa"/>
          </w:tcPr>
          <w:p w:rsidR="008627C8" w:rsidRDefault="008627C8" w:rsidP="008627C8">
            <w:r>
              <w:t>Акцизы</w:t>
            </w:r>
          </w:p>
        </w:tc>
        <w:tc>
          <w:tcPr>
            <w:tcW w:w="1417" w:type="dxa"/>
          </w:tcPr>
          <w:p w:rsidR="008627C8" w:rsidRDefault="00F35FEF" w:rsidP="008627C8">
            <w:pPr>
              <w:jc w:val="center"/>
            </w:pPr>
            <w:r>
              <w:t>3055,4</w:t>
            </w:r>
          </w:p>
        </w:tc>
        <w:tc>
          <w:tcPr>
            <w:tcW w:w="1418" w:type="dxa"/>
          </w:tcPr>
          <w:p w:rsidR="008627C8" w:rsidRDefault="00F35FEF" w:rsidP="008627C8">
            <w:pPr>
              <w:jc w:val="center"/>
            </w:pPr>
            <w:r>
              <w:t>3718,9</w:t>
            </w:r>
          </w:p>
        </w:tc>
        <w:tc>
          <w:tcPr>
            <w:tcW w:w="1417" w:type="dxa"/>
          </w:tcPr>
          <w:p w:rsidR="008627C8" w:rsidRDefault="00F35FEF" w:rsidP="008627C8">
            <w:pPr>
              <w:jc w:val="center"/>
            </w:pPr>
            <w:r>
              <w:t>3131,6</w:t>
            </w:r>
          </w:p>
        </w:tc>
        <w:tc>
          <w:tcPr>
            <w:tcW w:w="1134" w:type="dxa"/>
          </w:tcPr>
          <w:p w:rsidR="008627C8" w:rsidRDefault="00E233AF" w:rsidP="008627C8">
            <w:pPr>
              <w:jc w:val="center"/>
            </w:pPr>
            <w:r>
              <w:t>7,8</w:t>
            </w:r>
          </w:p>
        </w:tc>
        <w:tc>
          <w:tcPr>
            <w:tcW w:w="851" w:type="dxa"/>
          </w:tcPr>
          <w:p w:rsidR="008627C8" w:rsidRDefault="00F35FEF" w:rsidP="008627C8">
            <w:pPr>
              <w:jc w:val="center"/>
            </w:pPr>
            <w:r>
              <w:t>84,2</w:t>
            </w:r>
          </w:p>
        </w:tc>
        <w:tc>
          <w:tcPr>
            <w:tcW w:w="1275" w:type="dxa"/>
          </w:tcPr>
          <w:p w:rsidR="008627C8" w:rsidRDefault="00F35FEF" w:rsidP="008627C8">
            <w:pPr>
              <w:jc w:val="center"/>
            </w:pPr>
            <w:r>
              <w:t>102,5</w:t>
            </w:r>
          </w:p>
        </w:tc>
      </w:tr>
      <w:tr w:rsidR="008627C8" w:rsidTr="008627C8">
        <w:tc>
          <w:tcPr>
            <w:tcW w:w="2377" w:type="dxa"/>
          </w:tcPr>
          <w:p w:rsidR="008627C8" w:rsidRDefault="008627C8" w:rsidP="008627C8">
            <w:r>
              <w:t>ЕСХН</w:t>
            </w:r>
          </w:p>
        </w:tc>
        <w:tc>
          <w:tcPr>
            <w:tcW w:w="1417" w:type="dxa"/>
          </w:tcPr>
          <w:p w:rsidR="008627C8" w:rsidRPr="00E83368" w:rsidRDefault="00F35FEF" w:rsidP="008627C8">
            <w:pPr>
              <w:jc w:val="center"/>
            </w:pPr>
            <w:r>
              <w:t>188,5</w:t>
            </w:r>
          </w:p>
        </w:tc>
        <w:tc>
          <w:tcPr>
            <w:tcW w:w="1418" w:type="dxa"/>
          </w:tcPr>
          <w:p w:rsidR="008627C8" w:rsidRDefault="00F35FEF" w:rsidP="008627C8">
            <w:pPr>
              <w:jc w:val="center"/>
            </w:pPr>
            <w:r>
              <w:t>57,9</w:t>
            </w:r>
          </w:p>
        </w:tc>
        <w:tc>
          <w:tcPr>
            <w:tcW w:w="1417" w:type="dxa"/>
          </w:tcPr>
          <w:p w:rsidR="008627C8" w:rsidRDefault="00F35FEF" w:rsidP="008627C8">
            <w:pPr>
              <w:jc w:val="center"/>
            </w:pPr>
            <w:r>
              <w:t>169,0</w:t>
            </w:r>
          </w:p>
        </w:tc>
        <w:tc>
          <w:tcPr>
            <w:tcW w:w="1134" w:type="dxa"/>
          </w:tcPr>
          <w:p w:rsidR="008627C8" w:rsidRDefault="00E233AF" w:rsidP="008627C8">
            <w:pPr>
              <w:jc w:val="center"/>
            </w:pPr>
            <w:r>
              <w:t>0,4</w:t>
            </w:r>
          </w:p>
        </w:tc>
        <w:tc>
          <w:tcPr>
            <w:tcW w:w="851" w:type="dxa"/>
          </w:tcPr>
          <w:p w:rsidR="008627C8" w:rsidRDefault="00F35FEF" w:rsidP="008627C8">
            <w:pPr>
              <w:jc w:val="center"/>
            </w:pPr>
            <w:r>
              <w:t>291,9</w:t>
            </w:r>
          </w:p>
        </w:tc>
        <w:tc>
          <w:tcPr>
            <w:tcW w:w="1275" w:type="dxa"/>
          </w:tcPr>
          <w:p w:rsidR="008627C8" w:rsidRDefault="00F35FEF" w:rsidP="008627C8">
            <w:pPr>
              <w:jc w:val="center"/>
            </w:pPr>
            <w:r>
              <w:t>89,7</w:t>
            </w:r>
          </w:p>
        </w:tc>
      </w:tr>
      <w:tr w:rsidR="008627C8" w:rsidTr="008627C8">
        <w:tc>
          <w:tcPr>
            <w:tcW w:w="2377" w:type="dxa"/>
          </w:tcPr>
          <w:p w:rsidR="008627C8" w:rsidRPr="00346807" w:rsidRDefault="008627C8" w:rsidP="008627C8">
            <w:r w:rsidRPr="00346807">
              <w:t>Налог на имущество физических лиц</w:t>
            </w:r>
          </w:p>
        </w:tc>
        <w:tc>
          <w:tcPr>
            <w:tcW w:w="1417" w:type="dxa"/>
          </w:tcPr>
          <w:p w:rsidR="008627C8" w:rsidRPr="00346807" w:rsidRDefault="00346807" w:rsidP="008627C8">
            <w:pPr>
              <w:jc w:val="center"/>
            </w:pPr>
            <w:r w:rsidRPr="00346807">
              <w:t>970,5</w:t>
            </w:r>
          </w:p>
        </w:tc>
        <w:tc>
          <w:tcPr>
            <w:tcW w:w="1418" w:type="dxa"/>
          </w:tcPr>
          <w:p w:rsidR="008627C8" w:rsidRPr="00346807" w:rsidRDefault="00346807" w:rsidP="004658DF">
            <w:pPr>
              <w:jc w:val="center"/>
            </w:pPr>
            <w:r w:rsidRPr="00346807">
              <w:t>3567,0</w:t>
            </w:r>
          </w:p>
        </w:tc>
        <w:tc>
          <w:tcPr>
            <w:tcW w:w="1417" w:type="dxa"/>
          </w:tcPr>
          <w:p w:rsidR="008627C8" w:rsidRPr="00346807" w:rsidRDefault="00346807" w:rsidP="008627C8">
            <w:pPr>
              <w:jc w:val="center"/>
            </w:pPr>
            <w:r w:rsidRPr="00346807">
              <w:t>796,9</w:t>
            </w:r>
          </w:p>
        </w:tc>
        <w:tc>
          <w:tcPr>
            <w:tcW w:w="1134" w:type="dxa"/>
          </w:tcPr>
          <w:p w:rsidR="008627C8" w:rsidRPr="00346807" w:rsidRDefault="00E233AF" w:rsidP="008627C8">
            <w:pPr>
              <w:jc w:val="center"/>
            </w:pPr>
            <w:r>
              <w:t>2,0</w:t>
            </w:r>
          </w:p>
        </w:tc>
        <w:tc>
          <w:tcPr>
            <w:tcW w:w="851" w:type="dxa"/>
          </w:tcPr>
          <w:p w:rsidR="008627C8" w:rsidRPr="00346807" w:rsidRDefault="00346807" w:rsidP="008627C8">
            <w:pPr>
              <w:jc w:val="center"/>
            </w:pPr>
            <w:r w:rsidRPr="00346807">
              <w:t>22,3</w:t>
            </w:r>
          </w:p>
        </w:tc>
        <w:tc>
          <w:tcPr>
            <w:tcW w:w="1275" w:type="dxa"/>
          </w:tcPr>
          <w:p w:rsidR="008627C8" w:rsidRPr="00346807" w:rsidRDefault="00346807" w:rsidP="008627C8">
            <w:pPr>
              <w:jc w:val="center"/>
            </w:pPr>
            <w:r w:rsidRPr="00346807">
              <w:t>82,1</w:t>
            </w:r>
          </w:p>
        </w:tc>
      </w:tr>
      <w:tr w:rsidR="008627C8" w:rsidTr="008627C8">
        <w:tc>
          <w:tcPr>
            <w:tcW w:w="2377" w:type="dxa"/>
          </w:tcPr>
          <w:p w:rsidR="008627C8" w:rsidRDefault="008627C8" w:rsidP="008627C8">
            <w:r>
              <w:t>Земельный налог</w:t>
            </w:r>
          </w:p>
        </w:tc>
        <w:tc>
          <w:tcPr>
            <w:tcW w:w="1417" w:type="dxa"/>
          </w:tcPr>
          <w:p w:rsidR="008627C8" w:rsidRDefault="00346807" w:rsidP="008627C8">
            <w:pPr>
              <w:jc w:val="center"/>
            </w:pPr>
            <w:r>
              <w:t>2958,9</w:t>
            </w:r>
          </w:p>
        </w:tc>
        <w:tc>
          <w:tcPr>
            <w:tcW w:w="1418" w:type="dxa"/>
          </w:tcPr>
          <w:p w:rsidR="008627C8" w:rsidRDefault="00346807" w:rsidP="008627C8">
            <w:pPr>
              <w:jc w:val="center"/>
            </w:pPr>
            <w:r>
              <w:t>11183,4</w:t>
            </w:r>
          </w:p>
        </w:tc>
        <w:tc>
          <w:tcPr>
            <w:tcW w:w="1417" w:type="dxa"/>
          </w:tcPr>
          <w:p w:rsidR="008627C8" w:rsidRDefault="00346807" w:rsidP="008627C8">
            <w:pPr>
              <w:jc w:val="center"/>
            </w:pPr>
            <w:r>
              <w:t>4279,1</w:t>
            </w:r>
          </w:p>
        </w:tc>
        <w:tc>
          <w:tcPr>
            <w:tcW w:w="1134" w:type="dxa"/>
          </w:tcPr>
          <w:p w:rsidR="008627C8" w:rsidRDefault="00E233AF" w:rsidP="008627C8">
            <w:pPr>
              <w:jc w:val="center"/>
            </w:pPr>
            <w:r>
              <w:t>10,6</w:t>
            </w:r>
          </w:p>
        </w:tc>
        <w:tc>
          <w:tcPr>
            <w:tcW w:w="851" w:type="dxa"/>
          </w:tcPr>
          <w:p w:rsidR="008627C8" w:rsidRDefault="00346807" w:rsidP="008627C8">
            <w:r>
              <w:t>38,3</w:t>
            </w:r>
          </w:p>
        </w:tc>
        <w:tc>
          <w:tcPr>
            <w:tcW w:w="1275" w:type="dxa"/>
          </w:tcPr>
          <w:p w:rsidR="008627C8" w:rsidRDefault="00346807" w:rsidP="008627C8">
            <w:pPr>
              <w:jc w:val="center"/>
            </w:pPr>
            <w:r>
              <w:t>103,8</w:t>
            </w:r>
          </w:p>
        </w:tc>
      </w:tr>
      <w:tr w:rsidR="008627C8" w:rsidTr="008627C8">
        <w:tc>
          <w:tcPr>
            <w:tcW w:w="2377" w:type="dxa"/>
          </w:tcPr>
          <w:p w:rsidR="008627C8" w:rsidRDefault="008627C8" w:rsidP="008627C8">
            <w:r>
              <w:t>Государственная пошлина</w:t>
            </w:r>
          </w:p>
        </w:tc>
        <w:tc>
          <w:tcPr>
            <w:tcW w:w="1417" w:type="dxa"/>
          </w:tcPr>
          <w:p w:rsidR="008627C8" w:rsidRDefault="00346807" w:rsidP="008627C8">
            <w:pPr>
              <w:jc w:val="center"/>
            </w:pPr>
            <w:r>
              <w:t>4,0</w:t>
            </w:r>
          </w:p>
        </w:tc>
        <w:tc>
          <w:tcPr>
            <w:tcW w:w="1418" w:type="dxa"/>
          </w:tcPr>
          <w:p w:rsidR="008627C8" w:rsidRDefault="00346807" w:rsidP="008627C8">
            <w:pPr>
              <w:jc w:val="center"/>
            </w:pPr>
            <w:r>
              <w:t>4,0</w:t>
            </w:r>
          </w:p>
        </w:tc>
        <w:tc>
          <w:tcPr>
            <w:tcW w:w="1417" w:type="dxa"/>
          </w:tcPr>
          <w:p w:rsidR="008627C8" w:rsidRDefault="00346807" w:rsidP="008627C8">
            <w:pPr>
              <w:jc w:val="center"/>
            </w:pPr>
            <w:r>
              <w:t>2,9</w:t>
            </w:r>
          </w:p>
        </w:tc>
        <w:tc>
          <w:tcPr>
            <w:tcW w:w="1134" w:type="dxa"/>
          </w:tcPr>
          <w:p w:rsidR="008627C8" w:rsidRDefault="00E233AF" w:rsidP="008627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627C8" w:rsidRDefault="00346807" w:rsidP="008627C8">
            <w:pPr>
              <w:jc w:val="center"/>
            </w:pPr>
            <w:r>
              <w:t>72,5</w:t>
            </w:r>
          </w:p>
        </w:tc>
        <w:tc>
          <w:tcPr>
            <w:tcW w:w="1275" w:type="dxa"/>
          </w:tcPr>
          <w:p w:rsidR="008627C8" w:rsidRDefault="00346807" w:rsidP="008627C8">
            <w:pPr>
              <w:jc w:val="center"/>
            </w:pPr>
            <w:r>
              <w:t>74,1</w:t>
            </w:r>
          </w:p>
        </w:tc>
      </w:tr>
      <w:tr w:rsidR="008627C8" w:rsidRPr="003D7D3F" w:rsidTr="008627C8">
        <w:tc>
          <w:tcPr>
            <w:tcW w:w="2377" w:type="dxa"/>
          </w:tcPr>
          <w:p w:rsidR="008627C8" w:rsidRPr="003D7D3F" w:rsidRDefault="008627C8" w:rsidP="008627C8">
            <w:pPr>
              <w:rPr>
                <w:b/>
                <w:i/>
              </w:rPr>
            </w:pPr>
            <w:r w:rsidRPr="003D7D3F">
              <w:rPr>
                <w:b/>
                <w:i/>
              </w:rPr>
              <w:t>Неналоговые доходы</w:t>
            </w:r>
          </w:p>
        </w:tc>
        <w:tc>
          <w:tcPr>
            <w:tcW w:w="1417" w:type="dxa"/>
          </w:tcPr>
          <w:p w:rsidR="00D36A68" w:rsidRPr="003D7D3F" w:rsidRDefault="00346807" w:rsidP="004658DF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4658DF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156,</w:t>
            </w:r>
            <w:r w:rsidR="004658DF">
              <w:rPr>
                <w:b/>
                <w:i/>
              </w:rPr>
              <w:t>9</w:t>
            </w:r>
          </w:p>
        </w:tc>
        <w:tc>
          <w:tcPr>
            <w:tcW w:w="1418" w:type="dxa"/>
          </w:tcPr>
          <w:p w:rsidR="008627C8" w:rsidRPr="003D7D3F" w:rsidRDefault="00346807" w:rsidP="008627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F94AD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795,2</w:t>
            </w:r>
          </w:p>
        </w:tc>
        <w:tc>
          <w:tcPr>
            <w:tcW w:w="1417" w:type="dxa"/>
          </w:tcPr>
          <w:p w:rsidR="008627C8" w:rsidRPr="003D7D3F" w:rsidRDefault="0021061F" w:rsidP="004658D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F94AD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026,6</w:t>
            </w:r>
          </w:p>
        </w:tc>
        <w:tc>
          <w:tcPr>
            <w:tcW w:w="1134" w:type="dxa"/>
          </w:tcPr>
          <w:p w:rsidR="008627C8" w:rsidRPr="003D7D3F" w:rsidRDefault="00E233AF" w:rsidP="008627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10,0</w:t>
            </w:r>
          </w:p>
        </w:tc>
        <w:tc>
          <w:tcPr>
            <w:tcW w:w="851" w:type="dxa"/>
          </w:tcPr>
          <w:p w:rsidR="008627C8" w:rsidRPr="003D7D3F" w:rsidRDefault="00346807" w:rsidP="008627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124,2</w:t>
            </w:r>
          </w:p>
        </w:tc>
        <w:tc>
          <w:tcPr>
            <w:tcW w:w="1275" w:type="dxa"/>
          </w:tcPr>
          <w:p w:rsidR="008627C8" w:rsidRPr="003D7D3F" w:rsidRDefault="00346807" w:rsidP="008627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407,5</w:t>
            </w:r>
          </w:p>
        </w:tc>
      </w:tr>
      <w:tr w:rsidR="008627C8" w:rsidRPr="002A5DD6" w:rsidTr="008627C8">
        <w:tc>
          <w:tcPr>
            <w:tcW w:w="2377" w:type="dxa"/>
          </w:tcPr>
          <w:p w:rsidR="008627C8" w:rsidRPr="002A5DD6" w:rsidRDefault="008627C8" w:rsidP="008627C8">
            <w:pPr>
              <w:rPr>
                <w:b/>
              </w:rPr>
            </w:pPr>
            <w:r w:rsidRPr="002A5DD6">
              <w:rPr>
                <w:b/>
              </w:rPr>
              <w:t>Итого налоговых и неналоговых доходов</w:t>
            </w:r>
          </w:p>
        </w:tc>
        <w:tc>
          <w:tcPr>
            <w:tcW w:w="1417" w:type="dxa"/>
          </w:tcPr>
          <w:p w:rsidR="008627C8" w:rsidRPr="002A5DD6" w:rsidRDefault="00346807" w:rsidP="004658DF">
            <w:pPr>
              <w:jc w:val="center"/>
              <w:rPr>
                <w:b/>
              </w:rPr>
            </w:pPr>
            <w:r>
              <w:rPr>
                <w:b/>
              </w:rPr>
              <w:t>10 565,</w:t>
            </w:r>
            <w:r w:rsidR="004658DF">
              <w:rPr>
                <w:b/>
              </w:rPr>
              <w:t>8</w:t>
            </w:r>
          </w:p>
        </w:tc>
        <w:tc>
          <w:tcPr>
            <w:tcW w:w="1418" w:type="dxa"/>
          </w:tcPr>
          <w:p w:rsidR="008627C8" w:rsidRPr="002A5DD6" w:rsidRDefault="00346807" w:rsidP="004658DF">
            <w:pPr>
              <w:jc w:val="center"/>
              <w:rPr>
                <w:b/>
              </w:rPr>
            </w:pPr>
            <w:r>
              <w:rPr>
                <w:b/>
              </w:rPr>
              <w:t>26 339,5</w:t>
            </w:r>
          </w:p>
        </w:tc>
        <w:tc>
          <w:tcPr>
            <w:tcW w:w="1417" w:type="dxa"/>
          </w:tcPr>
          <w:p w:rsidR="008627C8" w:rsidRPr="002A5DD6" w:rsidRDefault="004658DF" w:rsidP="004658D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F94AD5">
              <w:rPr>
                <w:b/>
              </w:rPr>
              <w:t xml:space="preserve"> </w:t>
            </w:r>
            <w:r>
              <w:rPr>
                <w:b/>
              </w:rPr>
              <w:t>012,5</w:t>
            </w:r>
          </w:p>
        </w:tc>
        <w:tc>
          <w:tcPr>
            <w:tcW w:w="1134" w:type="dxa"/>
          </w:tcPr>
          <w:p w:rsidR="008627C8" w:rsidRPr="002A5DD6" w:rsidRDefault="00E233AF" w:rsidP="008627C8">
            <w:pPr>
              <w:jc w:val="center"/>
              <w:rPr>
                <w:b/>
              </w:rPr>
            </w:pPr>
            <w:r>
              <w:rPr>
                <w:b/>
              </w:rPr>
              <w:t>37,3</w:t>
            </w:r>
          </w:p>
        </w:tc>
        <w:tc>
          <w:tcPr>
            <w:tcW w:w="851" w:type="dxa"/>
          </w:tcPr>
          <w:p w:rsidR="008627C8" w:rsidRPr="002A5DD6" w:rsidRDefault="00F94AD5" w:rsidP="008627C8">
            <w:pPr>
              <w:jc w:val="center"/>
              <w:rPr>
                <w:b/>
              </w:rPr>
            </w:pPr>
            <w:r>
              <w:rPr>
                <w:b/>
              </w:rPr>
              <w:t>57,0</w:t>
            </w:r>
          </w:p>
        </w:tc>
        <w:tc>
          <w:tcPr>
            <w:tcW w:w="1275" w:type="dxa"/>
          </w:tcPr>
          <w:p w:rsidR="008627C8" w:rsidRPr="002A5DD6" w:rsidRDefault="00F94AD5" w:rsidP="008627C8">
            <w:pPr>
              <w:jc w:val="center"/>
              <w:rPr>
                <w:b/>
              </w:rPr>
            </w:pPr>
            <w:r>
              <w:rPr>
                <w:b/>
              </w:rPr>
              <w:t>142,1</w:t>
            </w:r>
          </w:p>
        </w:tc>
      </w:tr>
      <w:tr w:rsidR="008627C8" w:rsidRPr="003D7D3F" w:rsidTr="008627C8">
        <w:tc>
          <w:tcPr>
            <w:tcW w:w="2377" w:type="dxa"/>
          </w:tcPr>
          <w:p w:rsidR="008627C8" w:rsidRPr="003D7D3F" w:rsidRDefault="008627C8" w:rsidP="008627C8">
            <w:pPr>
              <w:rPr>
                <w:b/>
              </w:rPr>
            </w:pPr>
            <w:r w:rsidRPr="003D7D3F">
              <w:rPr>
                <w:b/>
              </w:rPr>
              <w:t>Безвозмездные поступления</w:t>
            </w:r>
          </w:p>
        </w:tc>
        <w:tc>
          <w:tcPr>
            <w:tcW w:w="1417" w:type="dxa"/>
          </w:tcPr>
          <w:p w:rsidR="008627C8" w:rsidRPr="003D7D3F" w:rsidRDefault="004658DF" w:rsidP="004658DF">
            <w:pPr>
              <w:jc w:val="center"/>
              <w:rPr>
                <w:b/>
              </w:rPr>
            </w:pPr>
            <w:r>
              <w:rPr>
                <w:b/>
              </w:rPr>
              <w:t>36 382,6</w:t>
            </w:r>
          </w:p>
        </w:tc>
        <w:tc>
          <w:tcPr>
            <w:tcW w:w="1418" w:type="dxa"/>
          </w:tcPr>
          <w:p w:rsidR="008627C8" w:rsidRPr="003D7D3F" w:rsidRDefault="00F94AD5" w:rsidP="008627C8">
            <w:pPr>
              <w:jc w:val="center"/>
              <w:rPr>
                <w:b/>
              </w:rPr>
            </w:pPr>
            <w:r>
              <w:rPr>
                <w:b/>
              </w:rPr>
              <w:t>28 255,3</w:t>
            </w:r>
          </w:p>
        </w:tc>
        <w:tc>
          <w:tcPr>
            <w:tcW w:w="1417" w:type="dxa"/>
          </w:tcPr>
          <w:p w:rsidR="008627C8" w:rsidRPr="003D7D3F" w:rsidRDefault="004658DF" w:rsidP="008627C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F94AD5">
              <w:rPr>
                <w:b/>
              </w:rPr>
              <w:t xml:space="preserve"> </w:t>
            </w:r>
            <w:r>
              <w:rPr>
                <w:b/>
              </w:rPr>
              <w:t>181,1</w:t>
            </w:r>
          </w:p>
        </w:tc>
        <w:tc>
          <w:tcPr>
            <w:tcW w:w="1134" w:type="dxa"/>
          </w:tcPr>
          <w:p w:rsidR="008627C8" w:rsidRPr="003D7D3F" w:rsidRDefault="00E233AF" w:rsidP="008627C8">
            <w:pPr>
              <w:jc w:val="center"/>
              <w:rPr>
                <w:b/>
              </w:rPr>
            </w:pPr>
            <w:r>
              <w:rPr>
                <w:b/>
              </w:rPr>
              <w:t>62,7</w:t>
            </w:r>
          </w:p>
        </w:tc>
        <w:tc>
          <w:tcPr>
            <w:tcW w:w="851" w:type="dxa"/>
          </w:tcPr>
          <w:p w:rsidR="008627C8" w:rsidRPr="003D7D3F" w:rsidRDefault="00F94AD5" w:rsidP="00F94AD5">
            <w:pPr>
              <w:jc w:val="center"/>
              <w:rPr>
                <w:b/>
              </w:rPr>
            </w:pPr>
            <w:r>
              <w:rPr>
                <w:b/>
              </w:rPr>
              <w:t>89,1</w:t>
            </w:r>
          </w:p>
        </w:tc>
        <w:tc>
          <w:tcPr>
            <w:tcW w:w="1275" w:type="dxa"/>
          </w:tcPr>
          <w:p w:rsidR="008627C8" w:rsidRPr="003D7D3F" w:rsidRDefault="00F94AD5" w:rsidP="008627C8">
            <w:pPr>
              <w:jc w:val="center"/>
              <w:rPr>
                <w:b/>
              </w:rPr>
            </w:pPr>
            <w:r>
              <w:rPr>
                <w:b/>
              </w:rPr>
              <w:t>69,2</w:t>
            </w:r>
          </w:p>
        </w:tc>
      </w:tr>
      <w:tr w:rsidR="008627C8" w:rsidRPr="004F05EA" w:rsidTr="008627C8">
        <w:tc>
          <w:tcPr>
            <w:tcW w:w="2377" w:type="dxa"/>
          </w:tcPr>
          <w:p w:rsidR="008627C8" w:rsidRPr="004F05EA" w:rsidRDefault="008627C8" w:rsidP="008627C8">
            <w:pPr>
              <w:rPr>
                <w:b/>
              </w:rPr>
            </w:pPr>
            <w:r w:rsidRPr="004F05EA">
              <w:rPr>
                <w:b/>
              </w:rPr>
              <w:t>Всего доходов</w:t>
            </w:r>
          </w:p>
        </w:tc>
        <w:tc>
          <w:tcPr>
            <w:tcW w:w="1417" w:type="dxa"/>
          </w:tcPr>
          <w:p w:rsidR="008627C8" w:rsidRPr="004F05EA" w:rsidRDefault="004658DF" w:rsidP="004658DF">
            <w:pPr>
              <w:jc w:val="center"/>
              <w:rPr>
                <w:b/>
              </w:rPr>
            </w:pPr>
            <w:r>
              <w:rPr>
                <w:b/>
              </w:rPr>
              <w:t>46 948,4</w:t>
            </w:r>
          </w:p>
        </w:tc>
        <w:tc>
          <w:tcPr>
            <w:tcW w:w="1418" w:type="dxa"/>
          </w:tcPr>
          <w:p w:rsidR="008627C8" w:rsidRPr="004F05EA" w:rsidRDefault="00F94AD5" w:rsidP="008627C8">
            <w:pPr>
              <w:jc w:val="center"/>
              <w:rPr>
                <w:b/>
              </w:rPr>
            </w:pPr>
            <w:r>
              <w:rPr>
                <w:b/>
              </w:rPr>
              <w:t>54 594,8</w:t>
            </w:r>
          </w:p>
        </w:tc>
        <w:tc>
          <w:tcPr>
            <w:tcW w:w="1417" w:type="dxa"/>
          </w:tcPr>
          <w:p w:rsidR="008627C8" w:rsidRPr="004F05EA" w:rsidRDefault="004658DF" w:rsidP="008627C8">
            <w:pPr>
              <w:jc w:val="center"/>
              <w:rPr>
                <w:b/>
              </w:rPr>
            </w:pPr>
            <w:r>
              <w:rPr>
                <w:b/>
              </w:rPr>
              <w:t>40 193,6</w:t>
            </w:r>
          </w:p>
        </w:tc>
        <w:tc>
          <w:tcPr>
            <w:tcW w:w="1134" w:type="dxa"/>
          </w:tcPr>
          <w:p w:rsidR="008627C8" w:rsidRPr="004F05EA" w:rsidRDefault="008B0EF9" w:rsidP="008627C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1" w:type="dxa"/>
          </w:tcPr>
          <w:p w:rsidR="008627C8" w:rsidRPr="004F05EA" w:rsidRDefault="00F94AD5" w:rsidP="008627C8">
            <w:pPr>
              <w:jc w:val="center"/>
              <w:rPr>
                <w:b/>
              </w:rPr>
            </w:pPr>
            <w:r>
              <w:rPr>
                <w:b/>
              </w:rPr>
              <w:t>85,6</w:t>
            </w:r>
          </w:p>
        </w:tc>
        <w:tc>
          <w:tcPr>
            <w:tcW w:w="1275" w:type="dxa"/>
          </w:tcPr>
          <w:p w:rsidR="008627C8" w:rsidRPr="004F05EA" w:rsidRDefault="00E233AF" w:rsidP="008627C8">
            <w:pPr>
              <w:jc w:val="center"/>
              <w:rPr>
                <w:b/>
              </w:rPr>
            </w:pPr>
            <w:r>
              <w:rPr>
                <w:b/>
              </w:rPr>
              <w:t>85,6</w:t>
            </w:r>
          </w:p>
        </w:tc>
      </w:tr>
    </w:tbl>
    <w:p w:rsidR="00537746" w:rsidRPr="00537746" w:rsidRDefault="00537746" w:rsidP="00537746">
      <w:pPr>
        <w:ind w:firstLine="708"/>
      </w:pPr>
    </w:p>
    <w:p w:rsidR="00537746" w:rsidRDefault="00537746" w:rsidP="00537746">
      <w:pPr>
        <w:ind w:firstLine="708"/>
      </w:pPr>
      <w:r w:rsidRPr="00537746">
        <w:t>Исполнение бюджета Поселен</w:t>
      </w:r>
      <w:r w:rsidR="00352495">
        <w:t>ия по расходам</w:t>
      </w:r>
      <w:r w:rsidR="008627C8">
        <w:t xml:space="preserve"> за 9 месяцев 202</w:t>
      </w:r>
      <w:r w:rsidR="00936C55">
        <w:t>3</w:t>
      </w:r>
      <w:r w:rsidRPr="00537746">
        <w:t xml:space="preserve"> года характеризуется следующими показателями:</w:t>
      </w:r>
    </w:p>
    <w:p w:rsidR="008627C8" w:rsidRDefault="008627C8" w:rsidP="00537746">
      <w:pPr>
        <w:ind w:firstLine="708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1417"/>
        <w:gridCol w:w="1276"/>
        <w:gridCol w:w="1276"/>
        <w:gridCol w:w="1134"/>
        <w:gridCol w:w="992"/>
        <w:gridCol w:w="850"/>
      </w:tblGrid>
      <w:tr w:rsidR="008627C8" w:rsidRPr="007B1DFA" w:rsidTr="008627C8">
        <w:tc>
          <w:tcPr>
            <w:tcW w:w="2978" w:type="dxa"/>
            <w:vMerge w:val="restart"/>
          </w:tcPr>
          <w:p w:rsidR="008627C8" w:rsidRPr="007B1DFA" w:rsidRDefault="008627C8" w:rsidP="008627C8">
            <w:r w:rsidRPr="007B1DFA">
              <w:t>Наименование раздела</w:t>
            </w:r>
          </w:p>
        </w:tc>
        <w:tc>
          <w:tcPr>
            <w:tcW w:w="1417" w:type="dxa"/>
            <w:vMerge w:val="restart"/>
          </w:tcPr>
          <w:p w:rsidR="008627C8" w:rsidRPr="002A5DD6" w:rsidRDefault="008627C8" w:rsidP="008627C8">
            <w:pPr>
              <w:jc w:val="center"/>
            </w:pPr>
            <w:r w:rsidRPr="002A5DD6">
              <w:t xml:space="preserve">Исполнение </w:t>
            </w:r>
          </w:p>
          <w:p w:rsidR="008627C8" w:rsidRPr="007B1DFA" w:rsidRDefault="008627C8" w:rsidP="00E233AF">
            <w:pPr>
              <w:jc w:val="center"/>
            </w:pPr>
            <w:r>
              <w:t>9</w:t>
            </w:r>
            <w:r w:rsidRPr="002A5DD6">
              <w:t xml:space="preserve"> месяцев 20</w:t>
            </w:r>
            <w:r w:rsidR="00387F55">
              <w:t>2</w:t>
            </w:r>
            <w:r w:rsidR="00E233AF">
              <w:t>2</w:t>
            </w:r>
            <w:r>
              <w:t xml:space="preserve"> </w:t>
            </w:r>
            <w:r w:rsidRPr="002A5DD6">
              <w:t>год</w:t>
            </w:r>
            <w:r>
              <w:t>а</w:t>
            </w:r>
          </w:p>
        </w:tc>
        <w:tc>
          <w:tcPr>
            <w:tcW w:w="2552" w:type="dxa"/>
            <w:gridSpan w:val="2"/>
          </w:tcPr>
          <w:p w:rsidR="008627C8" w:rsidRPr="007B1DFA" w:rsidRDefault="008627C8" w:rsidP="00E233AF">
            <w:pPr>
              <w:jc w:val="center"/>
            </w:pPr>
            <w:r>
              <w:t>9</w:t>
            </w:r>
            <w:r w:rsidRPr="007B1DFA">
              <w:t xml:space="preserve"> месяцев</w:t>
            </w:r>
            <w:r w:rsidR="00046041">
              <w:t xml:space="preserve"> 202</w:t>
            </w:r>
            <w:r w:rsidR="00E233AF">
              <w:t>3</w:t>
            </w:r>
            <w:r>
              <w:t xml:space="preserve"> года</w:t>
            </w:r>
          </w:p>
        </w:tc>
        <w:tc>
          <w:tcPr>
            <w:tcW w:w="1134" w:type="dxa"/>
            <w:vMerge w:val="restart"/>
          </w:tcPr>
          <w:p w:rsidR="008627C8" w:rsidRPr="007B1DFA" w:rsidRDefault="008627C8" w:rsidP="008627C8">
            <w:pPr>
              <w:jc w:val="center"/>
            </w:pPr>
            <w:r w:rsidRPr="007B1DFA">
              <w:t>Структура, %</w:t>
            </w:r>
          </w:p>
          <w:p w:rsidR="008627C8" w:rsidRPr="007B1DFA" w:rsidRDefault="008627C8" w:rsidP="008627C8">
            <w:pPr>
              <w:jc w:val="center"/>
            </w:pPr>
          </w:p>
        </w:tc>
        <w:tc>
          <w:tcPr>
            <w:tcW w:w="1842" w:type="dxa"/>
            <w:gridSpan w:val="2"/>
          </w:tcPr>
          <w:p w:rsidR="008627C8" w:rsidRPr="007B1DFA" w:rsidRDefault="008627C8" w:rsidP="008627C8">
            <w:pPr>
              <w:jc w:val="center"/>
            </w:pPr>
            <w:r w:rsidRPr="002A5DD6">
              <w:t>Исполнение, %</w:t>
            </w:r>
          </w:p>
        </w:tc>
      </w:tr>
      <w:tr w:rsidR="008627C8" w:rsidRPr="002A5DD6" w:rsidTr="008627C8">
        <w:tc>
          <w:tcPr>
            <w:tcW w:w="2978" w:type="dxa"/>
            <w:vMerge/>
          </w:tcPr>
          <w:p w:rsidR="008627C8" w:rsidRPr="007B1DFA" w:rsidRDefault="008627C8" w:rsidP="008627C8"/>
        </w:tc>
        <w:tc>
          <w:tcPr>
            <w:tcW w:w="1417" w:type="dxa"/>
            <w:vMerge/>
          </w:tcPr>
          <w:p w:rsidR="008627C8" w:rsidRPr="007B1DFA" w:rsidRDefault="008627C8" w:rsidP="008627C8">
            <w:pPr>
              <w:jc w:val="center"/>
            </w:pPr>
          </w:p>
        </w:tc>
        <w:tc>
          <w:tcPr>
            <w:tcW w:w="1276" w:type="dxa"/>
          </w:tcPr>
          <w:p w:rsidR="008627C8" w:rsidRPr="007B1DFA" w:rsidRDefault="008627C8" w:rsidP="008627C8">
            <w:pPr>
              <w:jc w:val="center"/>
            </w:pPr>
            <w:r w:rsidRPr="007B1DFA">
              <w:t>Уточненный план</w:t>
            </w:r>
          </w:p>
        </w:tc>
        <w:tc>
          <w:tcPr>
            <w:tcW w:w="1276" w:type="dxa"/>
          </w:tcPr>
          <w:p w:rsidR="008627C8" w:rsidRPr="002A5DD6" w:rsidRDefault="008627C8" w:rsidP="008627C8">
            <w:pPr>
              <w:jc w:val="center"/>
            </w:pPr>
            <w:r w:rsidRPr="002A5DD6">
              <w:t>Фактическое исполнение</w:t>
            </w:r>
          </w:p>
        </w:tc>
        <w:tc>
          <w:tcPr>
            <w:tcW w:w="1134" w:type="dxa"/>
            <w:vMerge/>
          </w:tcPr>
          <w:p w:rsidR="008627C8" w:rsidRPr="007B1DFA" w:rsidRDefault="008627C8" w:rsidP="008627C8">
            <w:pPr>
              <w:jc w:val="center"/>
            </w:pPr>
          </w:p>
        </w:tc>
        <w:tc>
          <w:tcPr>
            <w:tcW w:w="992" w:type="dxa"/>
          </w:tcPr>
          <w:p w:rsidR="008627C8" w:rsidRPr="007B1DFA" w:rsidRDefault="008627C8" w:rsidP="008627C8">
            <w:pPr>
              <w:jc w:val="center"/>
            </w:pPr>
            <w:r w:rsidRPr="002A5DD6">
              <w:t>К плану</w:t>
            </w:r>
          </w:p>
        </w:tc>
        <w:tc>
          <w:tcPr>
            <w:tcW w:w="850" w:type="dxa"/>
          </w:tcPr>
          <w:p w:rsidR="008627C8" w:rsidRPr="002A5DD6" w:rsidRDefault="008627C8" w:rsidP="00E233AF">
            <w:pPr>
              <w:jc w:val="center"/>
            </w:pPr>
            <w:r w:rsidRPr="002A5DD6">
              <w:t>К аналогичному периоду 20</w:t>
            </w:r>
            <w:r w:rsidR="00E233AF">
              <w:t>22</w:t>
            </w:r>
            <w:r w:rsidR="00046041">
              <w:t xml:space="preserve"> </w:t>
            </w:r>
            <w:r w:rsidRPr="002A5DD6">
              <w:t>года</w:t>
            </w:r>
          </w:p>
        </w:tc>
      </w:tr>
      <w:tr w:rsidR="008627C8" w:rsidRPr="007B1DFA" w:rsidTr="008627C8">
        <w:tc>
          <w:tcPr>
            <w:tcW w:w="2978" w:type="dxa"/>
          </w:tcPr>
          <w:p w:rsidR="008627C8" w:rsidRPr="007B1DFA" w:rsidRDefault="008627C8" w:rsidP="008627C8">
            <w:r>
              <w:t>01. Общегосударственные вопросы</w:t>
            </w:r>
          </w:p>
        </w:tc>
        <w:tc>
          <w:tcPr>
            <w:tcW w:w="1417" w:type="dxa"/>
          </w:tcPr>
          <w:p w:rsidR="008627C8" w:rsidRPr="007B1DFA" w:rsidRDefault="00E233AF" w:rsidP="008627C8">
            <w:pPr>
              <w:jc w:val="center"/>
            </w:pPr>
            <w:r>
              <w:t>8155,9</w:t>
            </w:r>
          </w:p>
        </w:tc>
        <w:tc>
          <w:tcPr>
            <w:tcW w:w="1276" w:type="dxa"/>
          </w:tcPr>
          <w:p w:rsidR="008627C8" w:rsidRPr="007B1DFA" w:rsidRDefault="00E233AF" w:rsidP="008627C8">
            <w:pPr>
              <w:jc w:val="center"/>
            </w:pPr>
            <w:r>
              <w:t>12293,3</w:t>
            </w:r>
          </w:p>
        </w:tc>
        <w:tc>
          <w:tcPr>
            <w:tcW w:w="1276" w:type="dxa"/>
          </w:tcPr>
          <w:p w:rsidR="008627C8" w:rsidRPr="007B1DFA" w:rsidRDefault="00200CA0" w:rsidP="00200CA0">
            <w:pPr>
              <w:jc w:val="center"/>
            </w:pPr>
            <w:r>
              <w:t>8475,1</w:t>
            </w:r>
          </w:p>
        </w:tc>
        <w:tc>
          <w:tcPr>
            <w:tcW w:w="1134" w:type="dxa"/>
          </w:tcPr>
          <w:p w:rsidR="008627C8" w:rsidRPr="007B1DFA" w:rsidRDefault="0037643E" w:rsidP="008627C8">
            <w:pPr>
              <w:jc w:val="center"/>
            </w:pPr>
            <w:r>
              <w:t>22,0</w:t>
            </w:r>
          </w:p>
        </w:tc>
        <w:tc>
          <w:tcPr>
            <w:tcW w:w="992" w:type="dxa"/>
          </w:tcPr>
          <w:p w:rsidR="008627C8" w:rsidRPr="007B1DFA" w:rsidRDefault="00E233AF" w:rsidP="008627C8">
            <w:pPr>
              <w:jc w:val="center"/>
            </w:pPr>
            <w:r>
              <w:t>68,9</w:t>
            </w:r>
          </w:p>
        </w:tc>
        <w:tc>
          <w:tcPr>
            <w:tcW w:w="850" w:type="dxa"/>
          </w:tcPr>
          <w:p w:rsidR="008627C8" w:rsidRPr="007B1DFA" w:rsidRDefault="00E233AF" w:rsidP="008627C8">
            <w:pPr>
              <w:jc w:val="center"/>
            </w:pPr>
            <w:r>
              <w:t>103,9</w:t>
            </w:r>
          </w:p>
        </w:tc>
      </w:tr>
      <w:tr w:rsidR="008627C8" w:rsidRPr="007B1DFA" w:rsidTr="008627C8">
        <w:tc>
          <w:tcPr>
            <w:tcW w:w="2978" w:type="dxa"/>
          </w:tcPr>
          <w:p w:rsidR="008627C8" w:rsidRPr="007B1DFA" w:rsidRDefault="008627C8" w:rsidP="008627C8">
            <w:r>
              <w:t>02. Национальная оборона</w:t>
            </w:r>
          </w:p>
        </w:tc>
        <w:tc>
          <w:tcPr>
            <w:tcW w:w="1417" w:type="dxa"/>
          </w:tcPr>
          <w:p w:rsidR="008627C8" w:rsidRPr="007B1DFA" w:rsidRDefault="00E233AF" w:rsidP="008627C8">
            <w:pPr>
              <w:jc w:val="center"/>
            </w:pPr>
            <w:r>
              <w:t>262,8</w:t>
            </w:r>
          </w:p>
        </w:tc>
        <w:tc>
          <w:tcPr>
            <w:tcW w:w="1276" w:type="dxa"/>
          </w:tcPr>
          <w:p w:rsidR="008627C8" w:rsidRPr="007B1DFA" w:rsidRDefault="00E233AF" w:rsidP="008627C8">
            <w:pPr>
              <w:jc w:val="center"/>
            </w:pPr>
            <w:r>
              <w:t>575,0</w:t>
            </w:r>
          </w:p>
        </w:tc>
        <w:tc>
          <w:tcPr>
            <w:tcW w:w="1276" w:type="dxa"/>
          </w:tcPr>
          <w:p w:rsidR="008627C8" w:rsidRPr="007B1DFA" w:rsidRDefault="00E233AF" w:rsidP="00200CA0">
            <w:pPr>
              <w:jc w:val="center"/>
            </w:pPr>
            <w:r>
              <w:t>348,</w:t>
            </w:r>
            <w:r w:rsidR="00200CA0">
              <w:t>8</w:t>
            </w:r>
          </w:p>
        </w:tc>
        <w:tc>
          <w:tcPr>
            <w:tcW w:w="1134" w:type="dxa"/>
          </w:tcPr>
          <w:p w:rsidR="008627C8" w:rsidRPr="007B1DFA" w:rsidRDefault="0037643E" w:rsidP="008627C8">
            <w:pPr>
              <w:jc w:val="center"/>
            </w:pPr>
            <w:r>
              <w:t>0,9</w:t>
            </w:r>
          </w:p>
        </w:tc>
        <w:tc>
          <w:tcPr>
            <w:tcW w:w="992" w:type="dxa"/>
          </w:tcPr>
          <w:p w:rsidR="008627C8" w:rsidRPr="007B1DFA" w:rsidRDefault="00E233AF" w:rsidP="008627C8">
            <w:pPr>
              <w:jc w:val="center"/>
            </w:pPr>
            <w:r>
              <w:t>60,7</w:t>
            </w:r>
          </w:p>
        </w:tc>
        <w:tc>
          <w:tcPr>
            <w:tcW w:w="850" w:type="dxa"/>
          </w:tcPr>
          <w:p w:rsidR="008627C8" w:rsidRPr="007B1DFA" w:rsidRDefault="00E233AF" w:rsidP="008627C8">
            <w:pPr>
              <w:jc w:val="center"/>
            </w:pPr>
            <w:r>
              <w:t>132,7</w:t>
            </w:r>
          </w:p>
        </w:tc>
      </w:tr>
      <w:tr w:rsidR="008627C8" w:rsidRPr="007B1DFA" w:rsidTr="008627C8">
        <w:tc>
          <w:tcPr>
            <w:tcW w:w="2978" w:type="dxa"/>
          </w:tcPr>
          <w:p w:rsidR="008627C8" w:rsidRPr="007B1DFA" w:rsidRDefault="008627C8" w:rsidP="008627C8">
            <w:r>
              <w:t xml:space="preserve">03. Национальная </w:t>
            </w:r>
            <w:r>
              <w:lastRenderedPageBreak/>
              <w:t>безопасность и правоохранительная деятельность</w:t>
            </w:r>
          </w:p>
        </w:tc>
        <w:tc>
          <w:tcPr>
            <w:tcW w:w="1417" w:type="dxa"/>
          </w:tcPr>
          <w:p w:rsidR="008627C8" w:rsidRPr="007B1DFA" w:rsidRDefault="00E233AF" w:rsidP="008627C8">
            <w:pPr>
              <w:jc w:val="center"/>
            </w:pPr>
            <w:r>
              <w:lastRenderedPageBreak/>
              <w:t>0</w:t>
            </w:r>
          </w:p>
        </w:tc>
        <w:tc>
          <w:tcPr>
            <w:tcW w:w="1276" w:type="dxa"/>
          </w:tcPr>
          <w:p w:rsidR="008627C8" w:rsidRPr="007B1DFA" w:rsidRDefault="00E233AF" w:rsidP="008627C8">
            <w:pPr>
              <w:jc w:val="center"/>
            </w:pPr>
            <w:r>
              <w:t>674,0</w:t>
            </w:r>
          </w:p>
        </w:tc>
        <w:tc>
          <w:tcPr>
            <w:tcW w:w="1276" w:type="dxa"/>
          </w:tcPr>
          <w:p w:rsidR="008627C8" w:rsidRPr="007B1DFA" w:rsidRDefault="00E233AF" w:rsidP="008627C8">
            <w:pPr>
              <w:jc w:val="center"/>
            </w:pPr>
            <w:r>
              <w:t>121,3</w:t>
            </w:r>
          </w:p>
        </w:tc>
        <w:tc>
          <w:tcPr>
            <w:tcW w:w="1134" w:type="dxa"/>
          </w:tcPr>
          <w:p w:rsidR="008627C8" w:rsidRPr="007B1DFA" w:rsidRDefault="0037643E" w:rsidP="008627C8">
            <w:pPr>
              <w:jc w:val="center"/>
            </w:pPr>
            <w:r>
              <w:t>0,3</w:t>
            </w:r>
          </w:p>
        </w:tc>
        <w:tc>
          <w:tcPr>
            <w:tcW w:w="992" w:type="dxa"/>
          </w:tcPr>
          <w:p w:rsidR="008627C8" w:rsidRPr="007B1DFA" w:rsidRDefault="00E233AF" w:rsidP="008627C8">
            <w:pPr>
              <w:jc w:val="center"/>
            </w:pPr>
            <w:r>
              <w:t>18,0</w:t>
            </w:r>
          </w:p>
        </w:tc>
        <w:tc>
          <w:tcPr>
            <w:tcW w:w="850" w:type="dxa"/>
          </w:tcPr>
          <w:p w:rsidR="008627C8" w:rsidRPr="007B1DFA" w:rsidRDefault="00E233AF" w:rsidP="008627C8">
            <w:pPr>
              <w:jc w:val="center"/>
            </w:pPr>
            <w:r>
              <w:t>0</w:t>
            </w:r>
          </w:p>
        </w:tc>
      </w:tr>
      <w:tr w:rsidR="008627C8" w:rsidRPr="007B1DFA" w:rsidTr="008627C8">
        <w:tc>
          <w:tcPr>
            <w:tcW w:w="2978" w:type="dxa"/>
          </w:tcPr>
          <w:p w:rsidR="008627C8" w:rsidRPr="007B1DFA" w:rsidRDefault="008627C8" w:rsidP="008627C8">
            <w:r>
              <w:lastRenderedPageBreak/>
              <w:t>04. Национальная экономика</w:t>
            </w:r>
          </w:p>
        </w:tc>
        <w:tc>
          <w:tcPr>
            <w:tcW w:w="1417" w:type="dxa"/>
          </w:tcPr>
          <w:p w:rsidR="008627C8" w:rsidRPr="007B1DFA" w:rsidRDefault="00E233AF" w:rsidP="008627C8">
            <w:pPr>
              <w:jc w:val="center"/>
            </w:pPr>
            <w:r>
              <w:t>17413,0</w:t>
            </w:r>
          </w:p>
        </w:tc>
        <w:tc>
          <w:tcPr>
            <w:tcW w:w="1276" w:type="dxa"/>
          </w:tcPr>
          <w:p w:rsidR="008627C8" w:rsidRPr="007B1DFA" w:rsidRDefault="00E233AF" w:rsidP="0037643E">
            <w:pPr>
              <w:jc w:val="center"/>
            </w:pPr>
            <w:r>
              <w:t>15947,</w:t>
            </w:r>
            <w:r w:rsidR="0037643E">
              <w:t>3</w:t>
            </w:r>
          </w:p>
        </w:tc>
        <w:tc>
          <w:tcPr>
            <w:tcW w:w="1276" w:type="dxa"/>
          </w:tcPr>
          <w:p w:rsidR="008627C8" w:rsidRPr="007B1DFA" w:rsidRDefault="00E233AF" w:rsidP="008627C8">
            <w:pPr>
              <w:jc w:val="center"/>
            </w:pPr>
            <w:r>
              <w:t>11298,3</w:t>
            </w:r>
          </w:p>
        </w:tc>
        <w:tc>
          <w:tcPr>
            <w:tcW w:w="1134" w:type="dxa"/>
          </w:tcPr>
          <w:p w:rsidR="008627C8" w:rsidRPr="007B1DFA" w:rsidRDefault="0037643E" w:rsidP="005E4867">
            <w:pPr>
              <w:jc w:val="center"/>
            </w:pPr>
            <w:r>
              <w:t>29,3</w:t>
            </w:r>
          </w:p>
        </w:tc>
        <w:tc>
          <w:tcPr>
            <w:tcW w:w="992" w:type="dxa"/>
          </w:tcPr>
          <w:p w:rsidR="008627C8" w:rsidRPr="007B1DFA" w:rsidRDefault="00200CA0" w:rsidP="008627C8">
            <w:pPr>
              <w:jc w:val="center"/>
            </w:pPr>
            <w:r>
              <w:t>70,8</w:t>
            </w:r>
          </w:p>
        </w:tc>
        <w:tc>
          <w:tcPr>
            <w:tcW w:w="850" w:type="dxa"/>
          </w:tcPr>
          <w:p w:rsidR="008627C8" w:rsidRPr="007B1DFA" w:rsidRDefault="00200CA0" w:rsidP="008627C8">
            <w:pPr>
              <w:jc w:val="center"/>
            </w:pPr>
            <w:r>
              <w:t>64,9</w:t>
            </w:r>
          </w:p>
        </w:tc>
      </w:tr>
      <w:tr w:rsidR="008627C8" w:rsidRPr="007B1DFA" w:rsidTr="008627C8">
        <w:tc>
          <w:tcPr>
            <w:tcW w:w="2978" w:type="dxa"/>
          </w:tcPr>
          <w:p w:rsidR="008627C8" w:rsidRPr="007B1DFA" w:rsidRDefault="008627C8" w:rsidP="008627C8">
            <w:r>
              <w:t>05. Жилищно-коммунальное хозяйство</w:t>
            </w:r>
          </w:p>
        </w:tc>
        <w:tc>
          <w:tcPr>
            <w:tcW w:w="1417" w:type="dxa"/>
          </w:tcPr>
          <w:p w:rsidR="008627C8" w:rsidRPr="007B1DFA" w:rsidRDefault="00200CA0" w:rsidP="008627C8">
            <w:pPr>
              <w:jc w:val="center"/>
            </w:pPr>
            <w:r>
              <w:t>8948,1</w:t>
            </w:r>
          </w:p>
        </w:tc>
        <w:tc>
          <w:tcPr>
            <w:tcW w:w="1276" w:type="dxa"/>
          </w:tcPr>
          <w:p w:rsidR="008627C8" w:rsidRPr="007B1DFA" w:rsidRDefault="00200CA0" w:rsidP="008627C8">
            <w:pPr>
              <w:jc w:val="center"/>
            </w:pPr>
            <w:r>
              <w:t>13053,6</w:t>
            </w:r>
          </w:p>
        </w:tc>
        <w:tc>
          <w:tcPr>
            <w:tcW w:w="1276" w:type="dxa"/>
          </w:tcPr>
          <w:p w:rsidR="008627C8" w:rsidRPr="007B1DFA" w:rsidRDefault="00200CA0" w:rsidP="008627C8">
            <w:pPr>
              <w:jc w:val="center"/>
            </w:pPr>
            <w:r>
              <w:t>8604,9</w:t>
            </w:r>
          </w:p>
        </w:tc>
        <w:tc>
          <w:tcPr>
            <w:tcW w:w="1134" w:type="dxa"/>
          </w:tcPr>
          <w:p w:rsidR="008627C8" w:rsidRPr="007B1DFA" w:rsidRDefault="0037643E" w:rsidP="008627C8">
            <w:pPr>
              <w:jc w:val="center"/>
            </w:pPr>
            <w:r>
              <w:t>22,3</w:t>
            </w:r>
          </w:p>
        </w:tc>
        <w:tc>
          <w:tcPr>
            <w:tcW w:w="992" w:type="dxa"/>
          </w:tcPr>
          <w:p w:rsidR="008627C8" w:rsidRPr="007B1DFA" w:rsidRDefault="00200CA0" w:rsidP="008627C8">
            <w:pPr>
              <w:jc w:val="center"/>
            </w:pPr>
            <w:r>
              <w:t>65,9</w:t>
            </w:r>
          </w:p>
        </w:tc>
        <w:tc>
          <w:tcPr>
            <w:tcW w:w="850" w:type="dxa"/>
          </w:tcPr>
          <w:p w:rsidR="008627C8" w:rsidRPr="007B1DFA" w:rsidRDefault="00200CA0" w:rsidP="008627C8">
            <w:pPr>
              <w:jc w:val="center"/>
            </w:pPr>
            <w:r>
              <w:t>96,2</w:t>
            </w:r>
          </w:p>
        </w:tc>
      </w:tr>
      <w:tr w:rsidR="008627C8" w:rsidRPr="007B1DFA" w:rsidTr="008627C8">
        <w:tc>
          <w:tcPr>
            <w:tcW w:w="2978" w:type="dxa"/>
          </w:tcPr>
          <w:p w:rsidR="008627C8" w:rsidRPr="007B1DFA" w:rsidRDefault="008627C8" w:rsidP="008627C8">
            <w:r>
              <w:t>07. Образование</w:t>
            </w:r>
          </w:p>
        </w:tc>
        <w:tc>
          <w:tcPr>
            <w:tcW w:w="1417" w:type="dxa"/>
          </w:tcPr>
          <w:p w:rsidR="008627C8" w:rsidRPr="007B1DFA" w:rsidRDefault="00C71551" w:rsidP="008627C8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627C8" w:rsidRPr="007B1DFA" w:rsidRDefault="000C38ED" w:rsidP="008627C8">
            <w:pPr>
              <w:jc w:val="center"/>
            </w:pPr>
            <w:r>
              <w:t>2,0</w:t>
            </w:r>
          </w:p>
        </w:tc>
        <w:tc>
          <w:tcPr>
            <w:tcW w:w="1276" w:type="dxa"/>
          </w:tcPr>
          <w:p w:rsidR="008627C8" w:rsidRPr="007B1DFA" w:rsidRDefault="00C71551" w:rsidP="008627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627C8" w:rsidRPr="007B1DFA" w:rsidRDefault="005E4867" w:rsidP="008627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627C8" w:rsidRPr="007B1DFA" w:rsidRDefault="00200CA0" w:rsidP="008627C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627C8" w:rsidRPr="007B1DFA" w:rsidRDefault="00200CA0" w:rsidP="008627C8">
            <w:pPr>
              <w:jc w:val="center"/>
            </w:pPr>
            <w:r>
              <w:t>0</w:t>
            </w:r>
          </w:p>
        </w:tc>
      </w:tr>
      <w:tr w:rsidR="008627C8" w:rsidRPr="007B1DFA" w:rsidTr="008627C8">
        <w:tc>
          <w:tcPr>
            <w:tcW w:w="2978" w:type="dxa"/>
          </w:tcPr>
          <w:p w:rsidR="008627C8" w:rsidRDefault="008627C8" w:rsidP="008627C8">
            <w:r>
              <w:t>08. Культура, кинематография</w:t>
            </w:r>
          </w:p>
        </w:tc>
        <w:tc>
          <w:tcPr>
            <w:tcW w:w="1417" w:type="dxa"/>
          </w:tcPr>
          <w:p w:rsidR="008627C8" w:rsidRPr="007B1DFA" w:rsidRDefault="00200CA0" w:rsidP="008627C8">
            <w:pPr>
              <w:jc w:val="center"/>
            </w:pPr>
            <w:r>
              <w:t>7726,7</w:t>
            </w:r>
          </w:p>
        </w:tc>
        <w:tc>
          <w:tcPr>
            <w:tcW w:w="1276" w:type="dxa"/>
          </w:tcPr>
          <w:p w:rsidR="008627C8" w:rsidRPr="007B1DFA" w:rsidRDefault="00200CA0" w:rsidP="008627C8">
            <w:pPr>
              <w:jc w:val="center"/>
            </w:pPr>
            <w:r>
              <w:t>11496,8</w:t>
            </w:r>
          </w:p>
        </w:tc>
        <w:tc>
          <w:tcPr>
            <w:tcW w:w="1276" w:type="dxa"/>
          </w:tcPr>
          <w:p w:rsidR="008627C8" w:rsidRPr="007B1DFA" w:rsidRDefault="00200CA0" w:rsidP="008627C8">
            <w:pPr>
              <w:jc w:val="center"/>
            </w:pPr>
            <w:r>
              <w:t>9020,9</w:t>
            </w:r>
          </w:p>
        </w:tc>
        <w:tc>
          <w:tcPr>
            <w:tcW w:w="1134" w:type="dxa"/>
          </w:tcPr>
          <w:p w:rsidR="008627C8" w:rsidRPr="007B1DFA" w:rsidRDefault="0037643E" w:rsidP="008627C8">
            <w:pPr>
              <w:jc w:val="center"/>
            </w:pPr>
            <w:r>
              <w:t>23,4</w:t>
            </w:r>
          </w:p>
        </w:tc>
        <w:tc>
          <w:tcPr>
            <w:tcW w:w="992" w:type="dxa"/>
          </w:tcPr>
          <w:p w:rsidR="008627C8" w:rsidRPr="007B1DFA" w:rsidRDefault="00200CA0" w:rsidP="008627C8">
            <w:pPr>
              <w:jc w:val="center"/>
            </w:pPr>
            <w:r>
              <w:t>78,5</w:t>
            </w:r>
          </w:p>
        </w:tc>
        <w:tc>
          <w:tcPr>
            <w:tcW w:w="850" w:type="dxa"/>
          </w:tcPr>
          <w:p w:rsidR="008627C8" w:rsidRPr="007B1DFA" w:rsidRDefault="00200CA0" w:rsidP="008627C8">
            <w:pPr>
              <w:jc w:val="center"/>
            </w:pPr>
            <w:r>
              <w:t>116,7</w:t>
            </w:r>
          </w:p>
        </w:tc>
      </w:tr>
      <w:tr w:rsidR="008627C8" w:rsidRPr="007B1DFA" w:rsidTr="008627C8">
        <w:tc>
          <w:tcPr>
            <w:tcW w:w="2978" w:type="dxa"/>
          </w:tcPr>
          <w:p w:rsidR="008627C8" w:rsidRDefault="008627C8" w:rsidP="008627C8">
            <w:r>
              <w:t>10. Социальная политика</w:t>
            </w:r>
          </w:p>
        </w:tc>
        <w:tc>
          <w:tcPr>
            <w:tcW w:w="1417" w:type="dxa"/>
          </w:tcPr>
          <w:p w:rsidR="008627C8" w:rsidRPr="007B1DFA" w:rsidRDefault="00200CA0" w:rsidP="008627C8">
            <w:pPr>
              <w:jc w:val="center"/>
            </w:pPr>
            <w:r>
              <w:t>566,6</w:t>
            </w:r>
          </w:p>
        </w:tc>
        <w:tc>
          <w:tcPr>
            <w:tcW w:w="1276" w:type="dxa"/>
          </w:tcPr>
          <w:p w:rsidR="008627C8" w:rsidRPr="007B1DFA" w:rsidRDefault="00200CA0" w:rsidP="008627C8">
            <w:pPr>
              <w:jc w:val="center"/>
            </w:pPr>
            <w:r>
              <w:t>977,1</w:t>
            </w:r>
          </w:p>
        </w:tc>
        <w:tc>
          <w:tcPr>
            <w:tcW w:w="1276" w:type="dxa"/>
          </w:tcPr>
          <w:p w:rsidR="008627C8" w:rsidRPr="007B1DFA" w:rsidRDefault="00200CA0" w:rsidP="008627C8">
            <w:pPr>
              <w:jc w:val="center"/>
            </w:pPr>
            <w:r>
              <w:t>703,5</w:t>
            </w:r>
          </w:p>
        </w:tc>
        <w:tc>
          <w:tcPr>
            <w:tcW w:w="1134" w:type="dxa"/>
          </w:tcPr>
          <w:p w:rsidR="008627C8" w:rsidRPr="007B1DFA" w:rsidRDefault="0037643E" w:rsidP="008627C8">
            <w:pPr>
              <w:jc w:val="center"/>
            </w:pPr>
            <w:r>
              <w:t>1,8</w:t>
            </w:r>
          </w:p>
        </w:tc>
        <w:tc>
          <w:tcPr>
            <w:tcW w:w="992" w:type="dxa"/>
          </w:tcPr>
          <w:p w:rsidR="008627C8" w:rsidRPr="007B1DFA" w:rsidRDefault="00200CA0" w:rsidP="008627C8">
            <w:pPr>
              <w:jc w:val="center"/>
            </w:pPr>
            <w:r>
              <w:t>72,0</w:t>
            </w:r>
          </w:p>
        </w:tc>
        <w:tc>
          <w:tcPr>
            <w:tcW w:w="850" w:type="dxa"/>
          </w:tcPr>
          <w:p w:rsidR="008627C8" w:rsidRPr="007B1DFA" w:rsidRDefault="00200CA0" w:rsidP="008627C8">
            <w:pPr>
              <w:jc w:val="center"/>
            </w:pPr>
            <w:r>
              <w:t>124,2</w:t>
            </w:r>
          </w:p>
        </w:tc>
      </w:tr>
      <w:tr w:rsidR="008627C8" w:rsidRPr="007B1DFA" w:rsidTr="008627C8">
        <w:tc>
          <w:tcPr>
            <w:tcW w:w="2978" w:type="dxa"/>
          </w:tcPr>
          <w:p w:rsidR="008627C8" w:rsidRDefault="008627C8" w:rsidP="008627C8">
            <w:r>
              <w:t>11. Физическая культура и спорт</w:t>
            </w:r>
          </w:p>
        </w:tc>
        <w:tc>
          <w:tcPr>
            <w:tcW w:w="1417" w:type="dxa"/>
          </w:tcPr>
          <w:p w:rsidR="008627C8" w:rsidRPr="007B1DFA" w:rsidRDefault="00200CA0" w:rsidP="008627C8">
            <w:pPr>
              <w:jc w:val="center"/>
            </w:pPr>
            <w:r>
              <w:t>808,6</w:t>
            </w:r>
          </w:p>
        </w:tc>
        <w:tc>
          <w:tcPr>
            <w:tcW w:w="1276" w:type="dxa"/>
          </w:tcPr>
          <w:p w:rsidR="008627C8" w:rsidRPr="007B1DFA" w:rsidRDefault="00200CA0" w:rsidP="000C38ED">
            <w:r>
              <w:t xml:space="preserve">    753,8</w:t>
            </w:r>
          </w:p>
        </w:tc>
        <w:tc>
          <w:tcPr>
            <w:tcW w:w="1276" w:type="dxa"/>
          </w:tcPr>
          <w:p w:rsidR="008627C8" w:rsidRPr="007B1DFA" w:rsidRDefault="00200CA0" w:rsidP="000C38E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627C8" w:rsidRPr="007B1DFA" w:rsidRDefault="0037643E" w:rsidP="008627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627C8" w:rsidRPr="007B1DFA" w:rsidRDefault="00200CA0" w:rsidP="008627C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627C8" w:rsidRPr="007B1DFA" w:rsidRDefault="00200CA0" w:rsidP="008627C8">
            <w:pPr>
              <w:jc w:val="center"/>
            </w:pPr>
            <w:r>
              <w:t>0</w:t>
            </w:r>
          </w:p>
        </w:tc>
      </w:tr>
      <w:tr w:rsidR="008627C8" w:rsidRPr="007B1DFA" w:rsidTr="008627C8">
        <w:tc>
          <w:tcPr>
            <w:tcW w:w="2978" w:type="dxa"/>
          </w:tcPr>
          <w:p w:rsidR="008627C8" w:rsidRPr="007B1DFA" w:rsidRDefault="008627C8" w:rsidP="008627C8">
            <w:pPr>
              <w:rPr>
                <w:b/>
              </w:rPr>
            </w:pPr>
            <w:r w:rsidRPr="007B1DFA">
              <w:rPr>
                <w:b/>
              </w:rPr>
              <w:t>Всего расходов</w:t>
            </w:r>
          </w:p>
        </w:tc>
        <w:tc>
          <w:tcPr>
            <w:tcW w:w="1417" w:type="dxa"/>
          </w:tcPr>
          <w:p w:rsidR="008627C8" w:rsidRPr="007B1DFA" w:rsidRDefault="00200CA0" w:rsidP="008627C8">
            <w:pPr>
              <w:jc w:val="center"/>
              <w:rPr>
                <w:b/>
              </w:rPr>
            </w:pPr>
            <w:r>
              <w:rPr>
                <w:b/>
              </w:rPr>
              <w:t>43 881,7</w:t>
            </w:r>
          </w:p>
        </w:tc>
        <w:tc>
          <w:tcPr>
            <w:tcW w:w="1276" w:type="dxa"/>
          </w:tcPr>
          <w:p w:rsidR="008627C8" w:rsidRPr="007B1DFA" w:rsidRDefault="00200CA0" w:rsidP="008627C8">
            <w:pPr>
              <w:jc w:val="center"/>
              <w:rPr>
                <w:b/>
              </w:rPr>
            </w:pPr>
            <w:r>
              <w:rPr>
                <w:b/>
              </w:rPr>
              <w:t>55 772,9</w:t>
            </w:r>
          </w:p>
        </w:tc>
        <w:tc>
          <w:tcPr>
            <w:tcW w:w="1276" w:type="dxa"/>
          </w:tcPr>
          <w:p w:rsidR="008627C8" w:rsidRPr="007B1DFA" w:rsidRDefault="00200CA0" w:rsidP="008627C8">
            <w:pPr>
              <w:jc w:val="center"/>
              <w:rPr>
                <w:b/>
              </w:rPr>
            </w:pPr>
            <w:r>
              <w:rPr>
                <w:b/>
              </w:rPr>
              <w:t>38 572,8</w:t>
            </w:r>
          </w:p>
        </w:tc>
        <w:tc>
          <w:tcPr>
            <w:tcW w:w="1134" w:type="dxa"/>
          </w:tcPr>
          <w:p w:rsidR="008627C8" w:rsidRPr="007B1DFA" w:rsidRDefault="0037643E" w:rsidP="008627C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</w:tcPr>
          <w:p w:rsidR="008627C8" w:rsidRPr="007B1DFA" w:rsidRDefault="00DA3B55" w:rsidP="008627C8">
            <w:pPr>
              <w:jc w:val="center"/>
              <w:rPr>
                <w:b/>
              </w:rPr>
            </w:pPr>
            <w:r>
              <w:rPr>
                <w:b/>
              </w:rPr>
              <w:t>69,1</w:t>
            </w:r>
          </w:p>
        </w:tc>
        <w:tc>
          <w:tcPr>
            <w:tcW w:w="850" w:type="dxa"/>
          </w:tcPr>
          <w:p w:rsidR="008627C8" w:rsidRPr="007B1DFA" w:rsidRDefault="00200CA0" w:rsidP="008627C8">
            <w:pPr>
              <w:jc w:val="center"/>
              <w:rPr>
                <w:b/>
              </w:rPr>
            </w:pPr>
            <w:r>
              <w:rPr>
                <w:b/>
              </w:rPr>
              <w:t>87,9</w:t>
            </w:r>
          </w:p>
        </w:tc>
      </w:tr>
    </w:tbl>
    <w:p w:rsidR="008627C8" w:rsidRPr="00537746" w:rsidRDefault="008627C8" w:rsidP="00537746">
      <w:pPr>
        <w:ind w:firstLine="708"/>
      </w:pPr>
    </w:p>
    <w:p w:rsidR="00537746" w:rsidRPr="009D6E77" w:rsidRDefault="00537746" w:rsidP="00537746">
      <w:pPr>
        <w:ind w:firstLine="708"/>
        <w:rPr>
          <w:sz w:val="28"/>
          <w:szCs w:val="28"/>
        </w:rPr>
      </w:pPr>
    </w:p>
    <w:p w:rsidR="00182978" w:rsidRPr="003421F5" w:rsidRDefault="00182978" w:rsidP="00182978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F5">
        <w:rPr>
          <w:rFonts w:ascii="Times New Roman" w:hAnsi="Times New Roman" w:cs="Times New Roman"/>
          <w:b/>
          <w:sz w:val="24"/>
          <w:szCs w:val="24"/>
        </w:rPr>
        <w:t>1.2. Текущие характеристики социально-экономического развития поселения.</w:t>
      </w:r>
    </w:p>
    <w:p w:rsidR="00182978" w:rsidRDefault="00182978" w:rsidP="009F3BC3">
      <w:pPr>
        <w:ind w:firstLine="851"/>
        <w:jc w:val="both"/>
      </w:pPr>
      <w:r w:rsidRPr="005C7913">
        <w:tab/>
      </w:r>
    </w:p>
    <w:p w:rsidR="002878EA" w:rsidRPr="0019331C" w:rsidRDefault="0022707A" w:rsidP="005374DB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31C">
        <w:rPr>
          <w:rFonts w:ascii="Times New Roman" w:hAnsi="Times New Roman" w:cs="Times New Roman"/>
          <w:sz w:val="24"/>
          <w:szCs w:val="24"/>
        </w:rPr>
        <w:t>Территория Поселения составляет</w:t>
      </w:r>
      <w:r w:rsidR="00024E14">
        <w:rPr>
          <w:rFonts w:ascii="Times New Roman" w:hAnsi="Times New Roman" w:cs="Times New Roman"/>
          <w:sz w:val="24"/>
          <w:szCs w:val="24"/>
        </w:rPr>
        <w:t xml:space="preserve"> </w:t>
      </w:r>
      <w:r w:rsidR="00E62089">
        <w:rPr>
          <w:rFonts w:ascii="Times New Roman" w:hAnsi="Times New Roman"/>
          <w:sz w:val="24"/>
          <w:szCs w:val="24"/>
        </w:rPr>
        <w:t>460</w:t>
      </w:r>
      <w:r w:rsidR="00544B09">
        <w:rPr>
          <w:rFonts w:ascii="Times New Roman" w:hAnsi="Times New Roman"/>
          <w:sz w:val="24"/>
          <w:szCs w:val="24"/>
        </w:rPr>
        <w:t>20</w:t>
      </w:r>
      <w:r w:rsidR="00024E14">
        <w:rPr>
          <w:rFonts w:ascii="Times New Roman" w:hAnsi="Times New Roman"/>
          <w:sz w:val="24"/>
          <w:szCs w:val="24"/>
        </w:rPr>
        <w:t xml:space="preserve"> </w:t>
      </w:r>
      <w:r w:rsidR="00024E14" w:rsidRPr="000E2588">
        <w:rPr>
          <w:rFonts w:ascii="Times New Roman" w:hAnsi="Times New Roman"/>
          <w:sz w:val="24"/>
          <w:szCs w:val="24"/>
        </w:rPr>
        <w:t>га.</w:t>
      </w:r>
      <w:r w:rsidRPr="0019331C">
        <w:rPr>
          <w:rFonts w:ascii="Times New Roman" w:hAnsi="Times New Roman" w:cs="Times New Roman"/>
          <w:sz w:val="24"/>
          <w:szCs w:val="24"/>
        </w:rPr>
        <w:t xml:space="preserve"> </w:t>
      </w:r>
      <w:r w:rsidR="00024E14">
        <w:rPr>
          <w:rFonts w:ascii="Times New Roman" w:hAnsi="Times New Roman" w:cs="Times New Roman"/>
          <w:sz w:val="24"/>
          <w:szCs w:val="24"/>
        </w:rPr>
        <w:t xml:space="preserve"> </w:t>
      </w:r>
      <w:r w:rsidR="0019331C">
        <w:rPr>
          <w:rFonts w:ascii="Times New Roman" w:hAnsi="Times New Roman" w:cs="Times New Roman"/>
          <w:sz w:val="24"/>
          <w:szCs w:val="24"/>
        </w:rPr>
        <w:t>Поселение имеет выгодное расположение относительно областного центра</w:t>
      </w:r>
      <w:r w:rsidR="002A29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707A" w:rsidRPr="0019331C" w:rsidRDefault="0022707A" w:rsidP="0022707A">
      <w:pPr>
        <w:ind w:firstLine="708"/>
        <w:jc w:val="both"/>
      </w:pPr>
      <w:r w:rsidRPr="0019331C">
        <w:t xml:space="preserve">Численность Поселения </w:t>
      </w:r>
      <w:r w:rsidR="00DA3B55">
        <w:t>на 01.01.2023</w:t>
      </w:r>
      <w:r w:rsidRPr="00024E14">
        <w:t xml:space="preserve"> год составила </w:t>
      </w:r>
      <w:r w:rsidR="00E90578">
        <w:rPr>
          <w:color w:val="000000"/>
        </w:rPr>
        <w:t>1</w:t>
      </w:r>
      <w:r w:rsidR="00DA3B55">
        <w:rPr>
          <w:color w:val="000000"/>
        </w:rPr>
        <w:t>4538</w:t>
      </w:r>
      <w:r w:rsidRPr="00024E14">
        <w:t xml:space="preserve"> челов</w:t>
      </w:r>
      <w:r w:rsidR="00544B09">
        <w:t xml:space="preserve">ек. Численность населения </w:t>
      </w:r>
      <w:r w:rsidR="00DA3B55">
        <w:t>на 01.10.</w:t>
      </w:r>
      <w:r w:rsidR="00544B09">
        <w:t>20</w:t>
      </w:r>
      <w:r w:rsidR="008627C8">
        <w:t>2</w:t>
      </w:r>
      <w:r w:rsidR="00936C55">
        <w:t>3</w:t>
      </w:r>
      <w:r w:rsidRPr="00024E14">
        <w:t xml:space="preserve"> год</w:t>
      </w:r>
      <w:r w:rsidR="00DA3B55">
        <w:t xml:space="preserve">а </w:t>
      </w:r>
      <w:r w:rsidRPr="00024E14">
        <w:t>состав</w:t>
      </w:r>
      <w:r w:rsidR="000C0D56">
        <w:t xml:space="preserve">ляет </w:t>
      </w:r>
      <w:r w:rsidR="00811D6F">
        <w:t xml:space="preserve"> </w:t>
      </w:r>
      <w:r w:rsidR="00DA3B55">
        <w:t>14840</w:t>
      </w:r>
      <w:r w:rsidR="00024E14" w:rsidRPr="00024E14">
        <w:t xml:space="preserve"> человека или </w:t>
      </w:r>
      <w:r w:rsidR="008627C8">
        <w:t xml:space="preserve">на </w:t>
      </w:r>
      <w:r w:rsidR="00DA3B55">
        <w:t>2,1</w:t>
      </w:r>
      <w:r w:rsidR="00E90578">
        <w:t xml:space="preserve"> </w:t>
      </w:r>
      <w:r w:rsidR="000C0D56">
        <w:t xml:space="preserve">% </w:t>
      </w:r>
      <w:r w:rsidR="008627C8">
        <w:t>больше</w:t>
      </w:r>
      <w:r w:rsidR="00544B09">
        <w:t xml:space="preserve">  к 20</w:t>
      </w:r>
      <w:r w:rsidR="00FB0E75">
        <w:t>2</w:t>
      </w:r>
      <w:r w:rsidR="00936C55">
        <w:t>2</w:t>
      </w:r>
      <w:r w:rsidRPr="00024E14">
        <w:t xml:space="preserve"> году.</w:t>
      </w:r>
    </w:p>
    <w:p w:rsidR="0022707A" w:rsidRPr="0019331C" w:rsidRDefault="0022707A" w:rsidP="0022707A">
      <w:pPr>
        <w:ind w:firstLine="708"/>
        <w:jc w:val="both"/>
      </w:pPr>
      <w:r w:rsidRPr="0019331C">
        <w:t xml:space="preserve">На территории поселения </w:t>
      </w:r>
      <w:r w:rsidR="00047C42" w:rsidRPr="0019331C">
        <w:t xml:space="preserve">ведут работу </w:t>
      </w:r>
      <w:r w:rsidR="00047C42" w:rsidRPr="0019331C">
        <w:rPr>
          <w:color w:val="000000"/>
        </w:rPr>
        <w:t>предприятия малого и среднего бизнеса.</w:t>
      </w:r>
      <w:r w:rsidR="00047C42" w:rsidRPr="0019331C">
        <w:t xml:space="preserve"> </w:t>
      </w:r>
      <w:r w:rsidRPr="0019331C">
        <w:t>Стабильная работа хозяйствующих субъектов обеспечивает поступление в доходную часть бюджета поселения основного источника налоговых поступлений - налога на доходы физических лиц.</w:t>
      </w:r>
      <w:r w:rsidR="00544B09">
        <w:t xml:space="preserve"> Так за 9 месяцев 20</w:t>
      </w:r>
      <w:r w:rsidR="008627C8">
        <w:t>2</w:t>
      </w:r>
      <w:r w:rsidR="00936C55">
        <w:t>3</w:t>
      </w:r>
      <w:r w:rsidR="00047C42" w:rsidRPr="0019331C">
        <w:t xml:space="preserve"> года налога на доходы физических лиц поступило на </w:t>
      </w:r>
      <w:r w:rsidR="0037643E">
        <w:t>374,6</w:t>
      </w:r>
      <w:r w:rsidR="00047C42" w:rsidRPr="0019331C">
        <w:t xml:space="preserve"> тыс.</w:t>
      </w:r>
      <w:r w:rsidR="002A29B8">
        <w:t xml:space="preserve"> </w:t>
      </w:r>
      <w:r w:rsidR="00047C42" w:rsidRPr="0019331C">
        <w:t xml:space="preserve">рублей </w:t>
      </w:r>
      <w:r w:rsidR="008627C8">
        <w:t>больше</w:t>
      </w:r>
      <w:r w:rsidR="007F2945">
        <w:t>,</w:t>
      </w:r>
      <w:r w:rsidR="00047C42" w:rsidRPr="0019331C">
        <w:t xml:space="preserve"> чем за </w:t>
      </w:r>
      <w:r w:rsidR="0019331C" w:rsidRPr="0019331C">
        <w:t xml:space="preserve">аналогичный период </w:t>
      </w:r>
      <w:r w:rsidR="00544B09">
        <w:t>20</w:t>
      </w:r>
      <w:r w:rsidR="00C71551">
        <w:t>2</w:t>
      </w:r>
      <w:r w:rsidR="00936C55">
        <w:t>2</w:t>
      </w:r>
      <w:r w:rsidR="00047C42" w:rsidRPr="0019331C">
        <w:t xml:space="preserve"> год</w:t>
      </w:r>
      <w:r w:rsidR="0019331C" w:rsidRPr="0019331C">
        <w:t>а</w:t>
      </w:r>
      <w:r w:rsidR="00047C42" w:rsidRPr="0019331C">
        <w:t xml:space="preserve">, что составляет </w:t>
      </w:r>
      <w:r w:rsidR="0037643E">
        <w:t>116,8</w:t>
      </w:r>
      <w:r w:rsidR="00811D6F">
        <w:t>%</w:t>
      </w:r>
      <w:r w:rsidR="00047C42" w:rsidRPr="0019331C">
        <w:t xml:space="preserve"> к</w:t>
      </w:r>
      <w:r w:rsidR="0019331C" w:rsidRPr="0019331C">
        <w:t xml:space="preserve"> аналогичному периоду</w:t>
      </w:r>
      <w:r w:rsidR="00544B09">
        <w:t xml:space="preserve"> 20</w:t>
      </w:r>
      <w:r w:rsidR="00C71551">
        <w:t>2</w:t>
      </w:r>
      <w:r w:rsidR="00936C55">
        <w:t>2</w:t>
      </w:r>
      <w:r w:rsidR="00047C42" w:rsidRPr="0019331C">
        <w:t xml:space="preserve"> год</w:t>
      </w:r>
      <w:r w:rsidR="0019331C" w:rsidRPr="0019331C">
        <w:t>а</w:t>
      </w:r>
      <w:r w:rsidR="00047C42" w:rsidRPr="0019331C">
        <w:t>.</w:t>
      </w:r>
    </w:p>
    <w:p w:rsidR="00047C42" w:rsidRPr="0019331C" w:rsidRDefault="00047C42" w:rsidP="0022707A">
      <w:pPr>
        <w:ind w:firstLine="708"/>
        <w:jc w:val="both"/>
      </w:pPr>
      <w:r w:rsidRPr="0019331C">
        <w:t>Динамика поступления налоговых и неналоговых доходов в бюджет поселения имеет тенденцию</w:t>
      </w:r>
      <w:r w:rsidR="0037643E">
        <w:t xml:space="preserve"> увеличения</w:t>
      </w:r>
      <w:r w:rsidR="0056548F">
        <w:t xml:space="preserve">  </w:t>
      </w:r>
      <w:r w:rsidRPr="0019331C">
        <w:t>доходов к уровню предыдущего года.</w:t>
      </w:r>
      <w:r w:rsidR="00544B09">
        <w:t xml:space="preserve"> Так за 9 месяцев 20</w:t>
      </w:r>
      <w:r w:rsidR="00811D6F">
        <w:t>2</w:t>
      </w:r>
      <w:r w:rsidR="00936C55">
        <w:t>3</w:t>
      </w:r>
      <w:r w:rsidR="0019331C" w:rsidRPr="0019331C">
        <w:t xml:space="preserve"> года поступило в бюджет поселения </w:t>
      </w:r>
      <w:r w:rsidR="0037643E">
        <w:t>15 012,5</w:t>
      </w:r>
      <w:r w:rsidR="0019331C" w:rsidRPr="000C0D56">
        <w:t xml:space="preserve"> тыс. рублей, что </w:t>
      </w:r>
      <w:r w:rsidR="000C0D56" w:rsidRPr="000C0D56">
        <w:t xml:space="preserve">составило </w:t>
      </w:r>
      <w:r w:rsidR="0037643E">
        <w:t>142,1</w:t>
      </w:r>
      <w:r w:rsidR="0056548F" w:rsidRPr="000C0D56">
        <w:t>%</w:t>
      </w:r>
      <w:r w:rsidR="00544B09" w:rsidRPr="000C0D56">
        <w:t xml:space="preserve"> к аналогичном</w:t>
      </w:r>
      <w:r w:rsidR="00811D6F" w:rsidRPr="000C0D56">
        <w:t>у периоду 20</w:t>
      </w:r>
      <w:r w:rsidR="00C71551" w:rsidRPr="000C0D56">
        <w:t>2</w:t>
      </w:r>
      <w:r w:rsidR="0037643E">
        <w:t>2</w:t>
      </w:r>
      <w:r w:rsidR="000C0D56" w:rsidRPr="000C0D56">
        <w:t xml:space="preserve"> года</w:t>
      </w:r>
      <w:proofErr w:type="gramStart"/>
      <w:r w:rsidR="000C0D56" w:rsidRPr="000C0D56">
        <w:t xml:space="preserve"> </w:t>
      </w:r>
      <w:r w:rsidR="002A29B8" w:rsidRPr="000C0D56">
        <w:t>.</w:t>
      </w:r>
      <w:proofErr w:type="gramEnd"/>
      <w:r w:rsidR="002A29B8">
        <w:t xml:space="preserve"> </w:t>
      </w:r>
    </w:p>
    <w:p w:rsidR="007F2945" w:rsidRPr="00C059C7" w:rsidRDefault="002A29B8" w:rsidP="00C56A6E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="00811D6F">
        <w:rPr>
          <w:rFonts w:ascii="Times New Roman" w:hAnsi="Times New Roman"/>
          <w:bCs/>
          <w:sz w:val="24"/>
          <w:szCs w:val="24"/>
        </w:rPr>
        <w:t>асходы бюджета за 9 месяцев 202</w:t>
      </w:r>
      <w:r w:rsidR="0037643E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года составили </w:t>
      </w:r>
      <w:r w:rsidR="0037643E">
        <w:rPr>
          <w:rFonts w:ascii="Times New Roman" w:hAnsi="Times New Roman"/>
          <w:bCs/>
          <w:sz w:val="24"/>
          <w:szCs w:val="24"/>
        </w:rPr>
        <w:t>38 572,8</w:t>
      </w:r>
      <w:r w:rsidRPr="000C0D56">
        <w:rPr>
          <w:rFonts w:ascii="Times New Roman" w:hAnsi="Times New Roman"/>
          <w:bCs/>
          <w:sz w:val="24"/>
          <w:szCs w:val="24"/>
        </w:rPr>
        <w:t>. рублей</w:t>
      </w:r>
      <w:r>
        <w:rPr>
          <w:rFonts w:ascii="Times New Roman" w:hAnsi="Times New Roman"/>
          <w:bCs/>
          <w:sz w:val="24"/>
          <w:szCs w:val="24"/>
        </w:rPr>
        <w:t>. Основная часть расходов бюджета поселения приходится на</w:t>
      </w:r>
      <w:r w:rsidR="007F2945">
        <w:rPr>
          <w:rFonts w:ascii="Times New Roman" w:hAnsi="Times New Roman"/>
          <w:bCs/>
          <w:sz w:val="24"/>
          <w:szCs w:val="24"/>
        </w:rPr>
        <w:t xml:space="preserve"> разделы бюджета:</w:t>
      </w:r>
      <w:r>
        <w:rPr>
          <w:rFonts w:ascii="Times New Roman" w:hAnsi="Times New Roman"/>
          <w:bCs/>
          <w:sz w:val="24"/>
          <w:szCs w:val="24"/>
        </w:rPr>
        <w:t xml:space="preserve"> жилищно-коммунальное хозяйство, национальн</w:t>
      </w:r>
      <w:r w:rsidR="007F2945">
        <w:rPr>
          <w:rFonts w:ascii="Times New Roman" w:hAnsi="Times New Roman"/>
          <w:bCs/>
          <w:sz w:val="24"/>
          <w:szCs w:val="24"/>
        </w:rPr>
        <w:t>ая</w:t>
      </w:r>
      <w:r>
        <w:rPr>
          <w:rFonts w:ascii="Times New Roman" w:hAnsi="Times New Roman"/>
          <w:bCs/>
          <w:sz w:val="24"/>
          <w:szCs w:val="24"/>
        </w:rPr>
        <w:t xml:space="preserve"> экономик</w:t>
      </w:r>
      <w:r w:rsidR="007F2945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r w:rsidR="00DA3B55">
        <w:rPr>
          <w:rFonts w:ascii="Times New Roman" w:hAnsi="Times New Roman"/>
          <w:bCs/>
          <w:sz w:val="24"/>
          <w:szCs w:val="24"/>
        </w:rPr>
        <w:t>культура</w:t>
      </w:r>
      <w:r>
        <w:rPr>
          <w:rFonts w:ascii="Times New Roman" w:hAnsi="Times New Roman"/>
          <w:bCs/>
          <w:sz w:val="24"/>
          <w:szCs w:val="24"/>
        </w:rPr>
        <w:t>. Доля</w:t>
      </w:r>
      <w:r w:rsidR="007F2945">
        <w:rPr>
          <w:rFonts w:ascii="Times New Roman" w:hAnsi="Times New Roman"/>
          <w:bCs/>
          <w:sz w:val="24"/>
          <w:szCs w:val="24"/>
        </w:rPr>
        <w:t xml:space="preserve"> </w:t>
      </w:r>
      <w:r w:rsidR="007F2945" w:rsidRPr="00C059C7">
        <w:rPr>
          <w:rFonts w:ascii="Times New Roman" w:hAnsi="Times New Roman"/>
          <w:bCs/>
          <w:sz w:val="24"/>
          <w:szCs w:val="24"/>
        </w:rPr>
        <w:t xml:space="preserve">расходов по указанным разделам </w:t>
      </w:r>
      <w:r w:rsidRPr="00C059C7">
        <w:rPr>
          <w:rFonts w:ascii="Times New Roman" w:hAnsi="Times New Roman"/>
          <w:bCs/>
          <w:sz w:val="24"/>
          <w:szCs w:val="24"/>
        </w:rPr>
        <w:t xml:space="preserve">к общей </w:t>
      </w:r>
      <w:r w:rsidR="007F2945" w:rsidRPr="00C059C7">
        <w:rPr>
          <w:rFonts w:ascii="Times New Roman" w:hAnsi="Times New Roman"/>
          <w:bCs/>
          <w:sz w:val="24"/>
          <w:szCs w:val="24"/>
        </w:rPr>
        <w:t>сумме</w:t>
      </w:r>
      <w:r w:rsidRPr="00C059C7">
        <w:rPr>
          <w:rFonts w:ascii="Times New Roman" w:hAnsi="Times New Roman"/>
          <w:bCs/>
          <w:sz w:val="24"/>
          <w:szCs w:val="24"/>
        </w:rPr>
        <w:t xml:space="preserve"> расходов поселения </w:t>
      </w:r>
      <w:r w:rsidR="000C63D0" w:rsidRPr="00C059C7">
        <w:rPr>
          <w:rFonts w:ascii="Times New Roman" w:hAnsi="Times New Roman"/>
          <w:bCs/>
          <w:sz w:val="24"/>
          <w:szCs w:val="24"/>
        </w:rPr>
        <w:t>за девять месяцев 202</w:t>
      </w:r>
      <w:r w:rsidR="0037643E">
        <w:rPr>
          <w:rFonts w:ascii="Times New Roman" w:hAnsi="Times New Roman"/>
          <w:bCs/>
          <w:sz w:val="24"/>
          <w:szCs w:val="24"/>
        </w:rPr>
        <w:t>3</w:t>
      </w:r>
      <w:r w:rsidR="00047C42" w:rsidRPr="00C059C7">
        <w:rPr>
          <w:rFonts w:ascii="Times New Roman" w:hAnsi="Times New Roman"/>
          <w:bCs/>
          <w:sz w:val="24"/>
          <w:szCs w:val="24"/>
        </w:rPr>
        <w:t xml:space="preserve"> года </w:t>
      </w:r>
      <w:r w:rsidR="0056548F" w:rsidRPr="00DA3B55">
        <w:rPr>
          <w:rFonts w:ascii="Times New Roman" w:hAnsi="Times New Roman"/>
          <w:bCs/>
          <w:sz w:val="24"/>
          <w:szCs w:val="24"/>
        </w:rPr>
        <w:t xml:space="preserve">составляет </w:t>
      </w:r>
      <w:r w:rsidR="00DA3B55" w:rsidRPr="00DA3B55">
        <w:rPr>
          <w:rFonts w:ascii="Times New Roman" w:hAnsi="Times New Roman"/>
          <w:bCs/>
          <w:sz w:val="24"/>
          <w:szCs w:val="24"/>
        </w:rPr>
        <w:t>22,3</w:t>
      </w:r>
      <w:r w:rsidR="00544B09" w:rsidRPr="00DA3B55">
        <w:rPr>
          <w:rFonts w:ascii="Times New Roman" w:hAnsi="Times New Roman"/>
          <w:bCs/>
          <w:sz w:val="24"/>
          <w:szCs w:val="24"/>
        </w:rPr>
        <w:t xml:space="preserve">%, </w:t>
      </w:r>
      <w:r w:rsidR="00DA3B55" w:rsidRPr="00DA3B55">
        <w:rPr>
          <w:rFonts w:ascii="Times New Roman" w:hAnsi="Times New Roman"/>
          <w:bCs/>
          <w:sz w:val="24"/>
          <w:szCs w:val="24"/>
        </w:rPr>
        <w:t>29,3</w:t>
      </w:r>
      <w:r w:rsidR="0056548F" w:rsidRPr="00DA3B55">
        <w:rPr>
          <w:rFonts w:ascii="Times New Roman" w:hAnsi="Times New Roman"/>
          <w:bCs/>
          <w:sz w:val="24"/>
          <w:szCs w:val="24"/>
        </w:rPr>
        <w:t xml:space="preserve">%  и  </w:t>
      </w:r>
      <w:r w:rsidR="00DA3B55" w:rsidRPr="00DA3B55">
        <w:rPr>
          <w:rFonts w:ascii="Times New Roman" w:hAnsi="Times New Roman"/>
          <w:bCs/>
          <w:sz w:val="24"/>
          <w:szCs w:val="24"/>
        </w:rPr>
        <w:t>23,4</w:t>
      </w:r>
      <w:r w:rsidR="007F2945" w:rsidRPr="00DA3B55">
        <w:rPr>
          <w:rFonts w:ascii="Times New Roman" w:hAnsi="Times New Roman"/>
          <w:bCs/>
          <w:sz w:val="24"/>
          <w:szCs w:val="24"/>
        </w:rPr>
        <w:t>% соответственно.</w:t>
      </w:r>
      <w:r w:rsidR="003D227C" w:rsidRPr="00DA3B55">
        <w:rPr>
          <w:rFonts w:ascii="Times New Roman" w:hAnsi="Times New Roman"/>
          <w:bCs/>
          <w:sz w:val="24"/>
          <w:szCs w:val="24"/>
        </w:rPr>
        <w:t xml:space="preserve"> Расходы бюджета за 9 месяцев 20</w:t>
      </w:r>
      <w:r w:rsidR="00DA3B55">
        <w:rPr>
          <w:rFonts w:ascii="Times New Roman" w:hAnsi="Times New Roman"/>
          <w:bCs/>
          <w:sz w:val="24"/>
          <w:szCs w:val="24"/>
        </w:rPr>
        <w:t>23</w:t>
      </w:r>
      <w:r w:rsidR="003D227C" w:rsidRPr="00DA3B55">
        <w:rPr>
          <w:rFonts w:ascii="Times New Roman" w:hAnsi="Times New Roman"/>
          <w:bCs/>
          <w:sz w:val="24"/>
          <w:szCs w:val="24"/>
        </w:rPr>
        <w:t xml:space="preserve"> года </w:t>
      </w:r>
      <w:r w:rsidR="00DA3B55">
        <w:rPr>
          <w:rFonts w:ascii="Times New Roman" w:hAnsi="Times New Roman"/>
          <w:bCs/>
          <w:sz w:val="24"/>
          <w:szCs w:val="24"/>
        </w:rPr>
        <w:t>уменьшились</w:t>
      </w:r>
      <w:r w:rsidR="003D227C" w:rsidRPr="00DA3B55">
        <w:rPr>
          <w:rFonts w:ascii="Times New Roman" w:hAnsi="Times New Roman"/>
          <w:bCs/>
          <w:sz w:val="24"/>
          <w:szCs w:val="24"/>
        </w:rPr>
        <w:t xml:space="preserve"> на </w:t>
      </w:r>
      <w:r w:rsidR="00DA3B55">
        <w:rPr>
          <w:rFonts w:ascii="Times New Roman" w:hAnsi="Times New Roman"/>
          <w:bCs/>
          <w:sz w:val="24"/>
          <w:szCs w:val="24"/>
        </w:rPr>
        <w:t>12,1</w:t>
      </w:r>
      <w:r w:rsidR="00811D6F" w:rsidRPr="00DA3B55">
        <w:rPr>
          <w:rFonts w:ascii="Times New Roman" w:hAnsi="Times New Roman"/>
          <w:bCs/>
          <w:sz w:val="24"/>
          <w:szCs w:val="24"/>
        </w:rPr>
        <w:t>%</w:t>
      </w:r>
      <w:r w:rsidR="00544B09" w:rsidRPr="00DA3B55">
        <w:rPr>
          <w:rFonts w:ascii="Times New Roman" w:hAnsi="Times New Roman"/>
          <w:bCs/>
          <w:sz w:val="24"/>
          <w:szCs w:val="24"/>
        </w:rPr>
        <w:t xml:space="preserve"> </w:t>
      </w:r>
      <w:r w:rsidR="003D227C" w:rsidRPr="00DA3B55">
        <w:rPr>
          <w:rFonts w:ascii="Times New Roman" w:hAnsi="Times New Roman"/>
          <w:bCs/>
          <w:sz w:val="24"/>
          <w:szCs w:val="24"/>
        </w:rPr>
        <w:t>по сравнению с аналогичным периодом 20</w:t>
      </w:r>
      <w:r w:rsidR="000C63D0" w:rsidRPr="00DA3B55">
        <w:rPr>
          <w:rFonts w:ascii="Times New Roman" w:hAnsi="Times New Roman"/>
          <w:bCs/>
          <w:sz w:val="24"/>
          <w:szCs w:val="24"/>
        </w:rPr>
        <w:t>2</w:t>
      </w:r>
      <w:r w:rsidR="00DA3B55">
        <w:rPr>
          <w:rFonts w:ascii="Times New Roman" w:hAnsi="Times New Roman"/>
          <w:bCs/>
          <w:sz w:val="24"/>
          <w:szCs w:val="24"/>
        </w:rPr>
        <w:t>2</w:t>
      </w:r>
      <w:r w:rsidR="003D227C" w:rsidRPr="00DA3B55">
        <w:rPr>
          <w:rFonts w:ascii="Times New Roman" w:hAnsi="Times New Roman"/>
          <w:bCs/>
          <w:sz w:val="24"/>
          <w:szCs w:val="24"/>
        </w:rPr>
        <w:t>года.</w:t>
      </w:r>
    </w:p>
    <w:p w:rsidR="007F2945" w:rsidRDefault="007F2945" w:rsidP="00C56A6E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C059C7">
        <w:rPr>
          <w:rFonts w:ascii="Times New Roman" w:hAnsi="Times New Roman"/>
          <w:bCs/>
          <w:sz w:val="24"/>
          <w:szCs w:val="24"/>
        </w:rPr>
        <w:t>Дефицит бюджета за 9 месяцев 20</w:t>
      </w:r>
      <w:r w:rsidR="00811D6F" w:rsidRPr="00C059C7">
        <w:rPr>
          <w:rFonts w:ascii="Times New Roman" w:hAnsi="Times New Roman"/>
          <w:bCs/>
          <w:sz w:val="24"/>
          <w:szCs w:val="24"/>
        </w:rPr>
        <w:t>2</w:t>
      </w:r>
      <w:r w:rsidR="00DA3B55">
        <w:rPr>
          <w:rFonts w:ascii="Times New Roman" w:hAnsi="Times New Roman"/>
          <w:bCs/>
          <w:sz w:val="24"/>
          <w:szCs w:val="24"/>
        </w:rPr>
        <w:t>3</w:t>
      </w:r>
      <w:r w:rsidRPr="00C059C7">
        <w:rPr>
          <w:rFonts w:ascii="Times New Roman" w:hAnsi="Times New Roman"/>
          <w:bCs/>
          <w:sz w:val="24"/>
          <w:szCs w:val="24"/>
        </w:rPr>
        <w:t xml:space="preserve"> года составил </w:t>
      </w:r>
      <w:r w:rsidR="00DA3B55">
        <w:rPr>
          <w:rFonts w:ascii="Times New Roman" w:hAnsi="Times New Roman"/>
          <w:bCs/>
          <w:sz w:val="24"/>
          <w:szCs w:val="24"/>
        </w:rPr>
        <w:t>1620,8</w:t>
      </w:r>
      <w:r w:rsidR="00C56A6E" w:rsidRPr="00C059C7">
        <w:rPr>
          <w:rFonts w:ascii="Times New Roman" w:hAnsi="Times New Roman"/>
          <w:bCs/>
          <w:sz w:val="24"/>
          <w:szCs w:val="24"/>
        </w:rPr>
        <w:t xml:space="preserve"> тыс. рублей,  источником финансирования дефицита бюджета поселения явля</w:t>
      </w:r>
      <w:r w:rsidR="00DA3B55">
        <w:rPr>
          <w:rFonts w:ascii="Times New Roman" w:hAnsi="Times New Roman"/>
          <w:bCs/>
          <w:sz w:val="24"/>
          <w:szCs w:val="24"/>
        </w:rPr>
        <w:t xml:space="preserve">ется увеличение </w:t>
      </w:r>
      <w:r w:rsidR="00C56A6E" w:rsidRPr="00C059C7">
        <w:rPr>
          <w:rFonts w:ascii="Times New Roman" w:hAnsi="Times New Roman"/>
          <w:bCs/>
          <w:sz w:val="24"/>
          <w:szCs w:val="24"/>
        </w:rPr>
        <w:t xml:space="preserve"> собственны</w:t>
      </w:r>
      <w:r w:rsidR="00DA3B55">
        <w:rPr>
          <w:rFonts w:ascii="Times New Roman" w:hAnsi="Times New Roman"/>
          <w:bCs/>
          <w:sz w:val="24"/>
          <w:szCs w:val="24"/>
        </w:rPr>
        <w:t>х</w:t>
      </w:r>
      <w:r w:rsidR="00C56A6E">
        <w:rPr>
          <w:rFonts w:ascii="Times New Roman" w:hAnsi="Times New Roman"/>
          <w:bCs/>
          <w:sz w:val="24"/>
          <w:szCs w:val="24"/>
        </w:rPr>
        <w:t xml:space="preserve"> средства бюджета посе</w:t>
      </w:r>
      <w:r w:rsidR="00544B09">
        <w:rPr>
          <w:rFonts w:ascii="Times New Roman" w:hAnsi="Times New Roman"/>
          <w:bCs/>
          <w:sz w:val="24"/>
          <w:szCs w:val="24"/>
        </w:rPr>
        <w:t>ления по состоянию на 01.</w:t>
      </w:r>
      <w:r w:rsidR="00DA3B55">
        <w:rPr>
          <w:rFonts w:ascii="Times New Roman" w:hAnsi="Times New Roman"/>
          <w:bCs/>
          <w:sz w:val="24"/>
          <w:szCs w:val="24"/>
        </w:rPr>
        <w:t>10</w:t>
      </w:r>
      <w:r w:rsidR="00544B09">
        <w:rPr>
          <w:rFonts w:ascii="Times New Roman" w:hAnsi="Times New Roman"/>
          <w:bCs/>
          <w:sz w:val="24"/>
          <w:szCs w:val="24"/>
        </w:rPr>
        <w:t>.20</w:t>
      </w:r>
      <w:r w:rsidR="00811D6F">
        <w:rPr>
          <w:rFonts w:ascii="Times New Roman" w:hAnsi="Times New Roman"/>
          <w:bCs/>
          <w:sz w:val="24"/>
          <w:szCs w:val="24"/>
        </w:rPr>
        <w:t>2</w:t>
      </w:r>
      <w:r w:rsidR="00DA3B55">
        <w:rPr>
          <w:rFonts w:ascii="Times New Roman" w:hAnsi="Times New Roman"/>
          <w:bCs/>
          <w:sz w:val="24"/>
          <w:szCs w:val="24"/>
        </w:rPr>
        <w:t>3</w:t>
      </w:r>
      <w:r w:rsidR="00C56A6E">
        <w:rPr>
          <w:rFonts w:ascii="Times New Roman" w:hAnsi="Times New Roman"/>
          <w:bCs/>
          <w:sz w:val="24"/>
          <w:szCs w:val="24"/>
        </w:rPr>
        <w:t xml:space="preserve"> года. </w:t>
      </w:r>
    </w:p>
    <w:p w:rsidR="00047C42" w:rsidRPr="007F2945" w:rsidRDefault="007F2945" w:rsidP="00C56A6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исполнения основных характеристик бюджета поселения свидетельствует о том, что </w:t>
      </w:r>
      <w:r w:rsidRPr="007F2945">
        <w:rPr>
          <w:rFonts w:ascii="Times New Roman" w:hAnsi="Times New Roman" w:cs="Times New Roman"/>
          <w:sz w:val="24"/>
          <w:szCs w:val="24"/>
        </w:rPr>
        <w:t>общая социально-экономическая ситуация в Поселении остается стабильной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6A6E" w:rsidRDefault="00C56A6E" w:rsidP="00C56A6E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4DB" w:rsidRPr="003421F5" w:rsidRDefault="005374DB" w:rsidP="0043755E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F5">
        <w:rPr>
          <w:rFonts w:ascii="Times New Roman" w:hAnsi="Times New Roman" w:cs="Times New Roman"/>
          <w:b/>
          <w:sz w:val="24"/>
          <w:szCs w:val="24"/>
        </w:rPr>
        <w:t>1.3.</w:t>
      </w:r>
      <w:r w:rsidRPr="003421F5">
        <w:rPr>
          <w:rFonts w:ascii="Times New Roman" w:hAnsi="Times New Roman" w:cs="Times New Roman"/>
          <w:sz w:val="24"/>
          <w:szCs w:val="24"/>
        </w:rPr>
        <w:t xml:space="preserve"> </w:t>
      </w:r>
      <w:r w:rsidRPr="003421F5">
        <w:rPr>
          <w:rFonts w:ascii="Times New Roman" w:hAnsi="Times New Roman" w:cs="Times New Roman"/>
          <w:b/>
          <w:sz w:val="24"/>
          <w:szCs w:val="24"/>
        </w:rPr>
        <w:t>Основные подходы к формированию налоговой, бюджетной и долговой политики поселения на долгосрочный период.</w:t>
      </w:r>
    </w:p>
    <w:p w:rsidR="009942B1" w:rsidRDefault="009942B1" w:rsidP="005F2ED6">
      <w:pPr>
        <w:pStyle w:val="a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5F2ED6" w:rsidRPr="001B3A86" w:rsidRDefault="005F2ED6" w:rsidP="009942B1">
      <w:pPr>
        <w:pStyle w:val="ab"/>
        <w:shd w:val="clear" w:color="auto" w:fill="FFFFFF"/>
        <w:spacing w:before="0" w:beforeAutospacing="0" w:after="0" w:afterAutospacing="0"/>
        <w:ind w:firstLine="539"/>
        <w:rPr>
          <w:color w:val="000000"/>
        </w:rPr>
      </w:pPr>
      <w:r w:rsidRPr="001B3A86">
        <w:rPr>
          <w:b/>
          <w:color w:val="000000"/>
        </w:rPr>
        <w:t>Налоговая политика</w:t>
      </w:r>
      <w:r w:rsidRPr="001B3A86">
        <w:rPr>
          <w:color w:val="000000"/>
        </w:rPr>
        <w:t xml:space="preserve"> поселения будет направлена на увеличение доходов местного бюджета за счет повышения эффективности системы налогового администрирования и проведения антикризисных налоговых мер.</w:t>
      </w:r>
    </w:p>
    <w:p w:rsidR="005F2ED6" w:rsidRPr="001B3A86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1B3A86">
        <w:rPr>
          <w:color w:val="000000"/>
        </w:rPr>
        <w:t>Основными направлениями налоговой политики</w:t>
      </w:r>
      <w:r w:rsidR="00537746">
        <w:rPr>
          <w:color w:val="000000"/>
        </w:rPr>
        <w:t>, для увеличения собираемости налогов в бюджет поселения,</w:t>
      </w:r>
      <w:r w:rsidRPr="001B3A86">
        <w:rPr>
          <w:color w:val="000000"/>
        </w:rPr>
        <w:t xml:space="preserve"> будут являться:</w:t>
      </w:r>
    </w:p>
    <w:p w:rsidR="005F2ED6" w:rsidRPr="001B3A86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1B3A86">
        <w:rPr>
          <w:color w:val="000000"/>
        </w:rPr>
        <w:lastRenderedPageBreak/>
        <w:t xml:space="preserve">- повышение объемов поступлений налога на доходы физических лиц, в частности: создание условий для роста общего объема фонда оплаты труда в </w:t>
      </w:r>
      <w:r w:rsidR="009942B1" w:rsidRPr="001B3A86">
        <w:rPr>
          <w:color w:val="000000"/>
        </w:rPr>
        <w:t>поселении</w:t>
      </w:r>
      <w:r w:rsidRPr="001B3A86">
        <w:rPr>
          <w:color w:val="000000"/>
        </w:rPr>
        <w:t>, легализаци</w:t>
      </w:r>
      <w:r w:rsidR="009942B1" w:rsidRPr="001B3A86">
        <w:rPr>
          <w:color w:val="000000"/>
        </w:rPr>
        <w:t>и</w:t>
      </w:r>
      <w:r w:rsidRPr="001B3A86">
        <w:rPr>
          <w:color w:val="000000"/>
        </w:rPr>
        <w:t xml:space="preserve"> «теневой» заработной платы</w:t>
      </w:r>
      <w:r w:rsidR="009942B1" w:rsidRPr="001B3A86">
        <w:rPr>
          <w:color w:val="000000"/>
        </w:rPr>
        <w:t xml:space="preserve">, </w:t>
      </w:r>
      <w:r w:rsidRPr="001B3A86">
        <w:rPr>
          <w:color w:val="000000"/>
        </w:rPr>
        <w:t>проведение мероприятий по сокращению задолженности по налогу на доходы физических лиц;</w:t>
      </w:r>
    </w:p>
    <w:p w:rsidR="005F2ED6" w:rsidRPr="001B3A86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1B3A86">
        <w:rPr>
          <w:color w:val="000000"/>
        </w:rPr>
        <w:t>- усиление работы по погашению задолженности по налоговым платежам;</w:t>
      </w:r>
    </w:p>
    <w:p w:rsidR="005F2ED6" w:rsidRPr="001B3A86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1B3A86">
        <w:rPr>
          <w:color w:val="000000"/>
        </w:rPr>
        <w:t>- актуализация работы по расширению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 или зарегистрированы с указанием неполных (неактуальных) сведений, необходимых для исчисления налогов;</w:t>
      </w:r>
    </w:p>
    <w:p w:rsidR="00757AA8" w:rsidRPr="001B3A86" w:rsidRDefault="00757AA8" w:rsidP="00757AA8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1B3A86">
        <w:rPr>
          <w:color w:val="000000"/>
        </w:rPr>
        <w:t>проведение мероприятий по вовлечению в налоговый оборот земельных участков посредством усиления муниципального земельного контроля и выявления собственников земельных участков, не оформивших права собственности на земельные участки, в целях увеличения налоговой базы по земельному налогу.</w:t>
      </w:r>
    </w:p>
    <w:p w:rsidR="005F2ED6" w:rsidRPr="001B3A86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1B3A86">
        <w:rPr>
          <w:color w:val="000000"/>
        </w:rPr>
        <w:t xml:space="preserve">- улучшение качества администрирования земельного налога и повышения уровня его собираемости для целей пополнения доходной базы </w:t>
      </w:r>
      <w:r w:rsidR="009942B1" w:rsidRPr="001B3A86">
        <w:rPr>
          <w:color w:val="000000"/>
        </w:rPr>
        <w:t>бюджета поселения</w:t>
      </w:r>
      <w:r w:rsidRPr="001B3A86">
        <w:rPr>
          <w:color w:val="000000"/>
        </w:rPr>
        <w:t>;</w:t>
      </w:r>
    </w:p>
    <w:p w:rsidR="005F2ED6" w:rsidRPr="001B3A86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1B3A86">
        <w:rPr>
          <w:color w:val="000000"/>
        </w:rPr>
        <w:t>- создание условий для развития малого и среднего предпринимательства.</w:t>
      </w:r>
    </w:p>
    <w:p w:rsidR="005F2ED6" w:rsidRPr="001B3A86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1B3A86">
        <w:rPr>
          <w:color w:val="000000"/>
        </w:rPr>
        <w:t>На устойчивость доходов бюджетной системы поселения существенное влияние оказывают решения по установлению налоговых льгот по местным налогам, доходы от которых поступают в местные бюджеты.</w:t>
      </w:r>
    </w:p>
    <w:p w:rsidR="005F2ED6" w:rsidRPr="001B3A86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1B3A86">
        <w:rPr>
          <w:color w:val="000000"/>
        </w:rPr>
        <w:t>Оценка эффективности действующих налоговых льгот является  составной частью бюджетного процесса</w:t>
      </w:r>
      <w:r w:rsidR="00757AA8" w:rsidRPr="001B3A86">
        <w:rPr>
          <w:color w:val="000000"/>
        </w:rPr>
        <w:t>,</w:t>
      </w:r>
      <w:r w:rsidR="00537746">
        <w:rPr>
          <w:color w:val="000000"/>
        </w:rPr>
        <w:t xml:space="preserve"> </w:t>
      </w:r>
      <w:r w:rsidRPr="001B3A86">
        <w:rPr>
          <w:color w:val="000000"/>
        </w:rPr>
        <w:t>любая принятая налоговая льгота должна быть подвергнута анализу на предмет ее эффективности по итогам ее применения</w:t>
      </w:r>
      <w:r w:rsidR="00537746">
        <w:rPr>
          <w:color w:val="000000"/>
        </w:rPr>
        <w:t>.</w:t>
      </w:r>
    </w:p>
    <w:p w:rsidR="005F2ED6" w:rsidRDefault="005F2ED6" w:rsidP="005F2ED6">
      <w:pPr>
        <w:pStyle w:val="a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2ED6" w:rsidRDefault="005F2ED6" w:rsidP="005F2ED6">
      <w:pPr>
        <w:pStyle w:val="a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2ED6" w:rsidRPr="009942B1" w:rsidRDefault="005F2ED6" w:rsidP="00F14A3E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 w:rsidRPr="009942B1">
        <w:rPr>
          <w:b/>
          <w:color w:val="000000"/>
        </w:rPr>
        <w:t xml:space="preserve">Бюджетная политика </w:t>
      </w:r>
      <w:r w:rsidRPr="009942B1">
        <w:rPr>
          <w:color w:val="000000"/>
        </w:rPr>
        <w:t>поселения определяет основные ориентиры и стратегические цели развития поселения.</w:t>
      </w:r>
    </w:p>
    <w:p w:rsidR="005F2ED6" w:rsidRPr="009942B1" w:rsidRDefault="005F2ED6" w:rsidP="009942B1">
      <w:pPr>
        <w:pStyle w:val="ab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942B1">
        <w:rPr>
          <w:color w:val="000000"/>
        </w:rPr>
        <w:t>Основными целями бюджетной политики поселения являются обеспечение долгосрочной сбалансированности и финансовой устойчивости бюджетной системы муниципального образования, создание условий для обеспечения максимально эффективного управления общественными финансами с учетом современных условий и перспектив развития экономики поселения.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t>Основными задачами бюджетной политики будут являться: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t xml:space="preserve">- формирование реального прогноза доходов, расходов и источников финансирования дефицита при формировании бюджета </w:t>
      </w:r>
      <w:r w:rsidR="009942B1" w:rsidRPr="009942B1">
        <w:rPr>
          <w:color w:val="000000"/>
        </w:rPr>
        <w:t>поселения</w:t>
      </w:r>
      <w:r w:rsidRPr="009942B1">
        <w:rPr>
          <w:color w:val="000000"/>
        </w:rPr>
        <w:t>;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t>- минимизация рисков несбалансированности при бюджетном планировании;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t>- концентрация расходов на приоритетных направлениях, прежде всего связанных с улучшением условий жизни человека, адресном решении социальных проблем, повышении эффективности и качества предоставляемых населению муниципальных услуг;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t>- безусловное исполнение действующих расходных обязательств, недопущение принятия новых расходных обязательств, не обеспеченных доходными источниками;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t>- повышение эффективности и результативности бюджетных расходов за счет сокращения  неэффективных расходов;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t>- повышение эффективности муниципального управления;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t>- оптимизация бюджетных расходов за счет установления моратория на увеличение численности муниципальных органов власти;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t>- недопущение просроченной задолженности по бюджетным и долговым обязательствам</w:t>
      </w:r>
      <w:r w:rsidR="009942B1" w:rsidRPr="009942B1">
        <w:rPr>
          <w:color w:val="000000"/>
        </w:rPr>
        <w:t xml:space="preserve"> поселения</w:t>
      </w:r>
      <w:r w:rsidRPr="009942B1">
        <w:rPr>
          <w:color w:val="000000"/>
        </w:rPr>
        <w:t>;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t>- совершенствование и повышение эффективности процедур муниципальных закупок товаров, работ, услуг;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t>- повышение качества финансового контроля в управлении бюджетным процессом, в том числе внутреннего финансового контроля и внутреннего финансового аудита;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t xml:space="preserve">- повышение самостоятельности и ответственности органов местного самоуправления за проводимую бюджетную политику, создание условий для получения больших результатов в условиях рационального использования имеющихся ресурсов, концентрация их на </w:t>
      </w:r>
      <w:r w:rsidRPr="009942B1">
        <w:rPr>
          <w:color w:val="000000"/>
        </w:rPr>
        <w:lastRenderedPageBreak/>
        <w:t>проблемных направлениях. Повышение качества управления муниципальными финансами.</w:t>
      </w:r>
    </w:p>
    <w:p w:rsidR="000A29A1" w:rsidRPr="003421F5" w:rsidRDefault="005F2ED6" w:rsidP="005F2ED6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9942B1">
        <w:rPr>
          <w:rFonts w:eastAsia="Calibri"/>
          <w:b/>
          <w:lang w:eastAsia="ru-RU"/>
        </w:rPr>
        <w:t>Муниципальный долг</w:t>
      </w:r>
      <w:r w:rsidRPr="003421F5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>в бюджете поселения отсутствует, вместе с тем д</w:t>
      </w:r>
      <w:r w:rsidR="000A29A1" w:rsidRPr="003421F5">
        <w:rPr>
          <w:rFonts w:eastAsia="Calibri"/>
          <w:lang w:eastAsia="ru-RU"/>
        </w:rPr>
        <w:t>олговая политика поселения будет</w:t>
      </w:r>
      <w:r w:rsidR="002878EA" w:rsidRPr="003421F5">
        <w:rPr>
          <w:rFonts w:eastAsia="Calibri"/>
          <w:lang w:eastAsia="ru-RU"/>
        </w:rPr>
        <w:t xml:space="preserve"> </w:t>
      </w:r>
      <w:r w:rsidR="000A29A1" w:rsidRPr="003421F5">
        <w:rPr>
          <w:rFonts w:eastAsia="Calibri"/>
          <w:lang w:eastAsia="ru-RU"/>
        </w:rPr>
        <w:t>направлена на</w:t>
      </w:r>
      <w:r>
        <w:rPr>
          <w:rFonts w:eastAsia="Calibri"/>
          <w:lang w:eastAsia="ru-RU"/>
        </w:rPr>
        <w:t xml:space="preserve"> </w:t>
      </w:r>
      <w:r w:rsidR="000A29A1" w:rsidRPr="003421F5">
        <w:rPr>
          <w:rFonts w:eastAsia="Calibri"/>
          <w:lang w:eastAsia="ru-RU"/>
        </w:rPr>
        <w:t>обеспечение финансирования дефицита бюджета поселения</w:t>
      </w:r>
      <w:r>
        <w:rPr>
          <w:rFonts w:eastAsia="Calibri"/>
          <w:lang w:eastAsia="ru-RU"/>
        </w:rPr>
        <w:t xml:space="preserve"> и на </w:t>
      </w:r>
      <w:r w:rsidR="000A29A1" w:rsidRPr="003421F5">
        <w:rPr>
          <w:rFonts w:eastAsia="Calibri"/>
          <w:lang w:eastAsia="ru-RU"/>
        </w:rPr>
        <w:t>своевременное и полное исполнение долговых обязательств поселения;</w:t>
      </w:r>
    </w:p>
    <w:p w:rsidR="000A29A1" w:rsidRPr="003421F5" w:rsidRDefault="000A29A1" w:rsidP="003421F5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>В условиях экономической нестабильности наиболее негативными последствиями и рисками для бюджет</w:t>
      </w:r>
      <w:r w:rsidR="002878EA" w:rsidRPr="003421F5">
        <w:rPr>
          <w:rFonts w:eastAsia="Calibri"/>
          <w:lang w:eastAsia="ru-RU"/>
        </w:rPr>
        <w:t>а</w:t>
      </w:r>
      <w:r w:rsidRPr="003421F5">
        <w:rPr>
          <w:rFonts w:eastAsia="Calibri"/>
          <w:lang w:eastAsia="ru-RU"/>
        </w:rPr>
        <w:t xml:space="preserve"> </w:t>
      </w:r>
      <w:r w:rsidR="002878EA" w:rsidRPr="003421F5">
        <w:rPr>
          <w:rFonts w:eastAsia="Calibri"/>
          <w:lang w:eastAsia="ru-RU"/>
        </w:rPr>
        <w:t>поселения</w:t>
      </w:r>
      <w:r w:rsidRPr="003421F5">
        <w:rPr>
          <w:rFonts w:eastAsia="Calibri"/>
          <w:lang w:eastAsia="ru-RU"/>
        </w:rPr>
        <w:t xml:space="preserve"> являются:</w:t>
      </w:r>
    </w:p>
    <w:p w:rsidR="000A29A1" w:rsidRPr="003421F5" w:rsidRDefault="002878EA" w:rsidP="002878EA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>1</w:t>
      </w:r>
      <w:r w:rsidR="000A29A1" w:rsidRPr="003421F5">
        <w:rPr>
          <w:rFonts w:eastAsia="Calibri"/>
          <w:lang w:eastAsia="ru-RU"/>
        </w:rPr>
        <w:t xml:space="preserve">) наличие дефицита бюджета </w:t>
      </w:r>
      <w:r w:rsidRPr="003421F5">
        <w:rPr>
          <w:rFonts w:eastAsia="Calibri"/>
          <w:lang w:eastAsia="ru-RU"/>
        </w:rPr>
        <w:t>поселения</w:t>
      </w:r>
      <w:r w:rsidR="000A29A1" w:rsidRPr="003421F5">
        <w:rPr>
          <w:rFonts w:eastAsia="Calibri"/>
          <w:lang w:eastAsia="ru-RU"/>
        </w:rPr>
        <w:t>;</w:t>
      </w:r>
    </w:p>
    <w:p w:rsidR="000A29A1" w:rsidRPr="003421F5" w:rsidRDefault="002878EA" w:rsidP="002878EA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>2</w:t>
      </w:r>
      <w:r w:rsidR="000A29A1" w:rsidRPr="003421F5">
        <w:rPr>
          <w:rFonts w:eastAsia="Calibri"/>
          <w:lang w:eastAsia="ru-RU"/>
        </w:rPr>
        <w:t>) сокращение межбюджетных трансфертов из областного бюджета;</w:t>
      </w:r>
    </w:p>
    <w:p w:rsidR="000A29A1" w:rsidRPr="003421F5" w:rsidRDefault="002878EA" w:rsidP="002878EA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>3</w:t>
      </w:r>
      <w:r w:rsidR="000A29A1" w:rsidRPr="003421F5">
        <w:rPr>
          <w:rFonts w:eastAsia="Calibri"/>
          <w:lang w:eastAsia="ru-RU"/>
        </w:rPr>
        <w:t>) передача дополнительных расходных обязательств.</w:t>
      </w:r>
    </w:p>
    <w:p w:rsidR="000A29A1" w:rsidRPr="003421F5" w:rsidRDefault="000A29A1" w:rsidP="002878EA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>Мероприятия по минимизации бюджетных рисков:</w:t>
      </w:r>
    </w:p>
    <w:p w:rsidR="000A29A1" w:rsidRPr="003421F5" w:rsidRDefault="000A29A1" w:rsidP="002878EA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 xml:space="preserve">1) повышение доходного потенциала </w:t>
      </w:r>
      <w:r w:rsidR="002878EA" w:rsidRPr="003421F5">
        <w:rPr>
          <w:rFonts w:eastAsia="Calibri"/>
          <w:lang w:eastAsia="ru-RU"/>
        </w:rPr>
        <w:t>поселения</w:t>
      </w:r>
      <w:r w:rsidRPr="003421F5">
        <w:rPr>
          <w:rFonts w:eastAsia="Calibri"/>
          <w:lang w:eastAsia="ru-RU"/>
        </w:rPr>
        <w:t>;</w:t>
      </w:r>
    </w:p>
    <w:p w:rsidR="000A29A1" w:rsidRPr="003421F5" w:rsidRDefault="000A29A1" w:rsidP="002878EA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 xml:space="preserve">2) максимальное наполнение доходной части бюджета </w:t>
      </w:r>
      <w:r w:rsidR="002878EA" w:rsidRPr="003421F5">
        <w:rPr>
          <w:rFonts w:eastAsia="Calibri"/>
          <w:lang w:eastAsia="ru-RU"/>
        </w:rPr>
        <w:t xml:space="preserve">поселения </w:t>
      </w:r>
      <w:r w:rsidRPr="003421F5">
        <w:rPr>
          <w:rFonts w:eastAsia="Calibri"/>
          <w:lang w:eastAsia="ru-RU"/>
        </w:rPr>
        <w:t xml:space="preserve">для </w:t>
      </w:r>
      <w:r w:rsidR="002878EA" w:rsidRPr="003421F5">
        <w:rPr>
          <w:rFonts w:eastAsia="Calibri"/>
          <w:lang w:eastAsia="ru-RU"/>
        </w:rPr>
        <w:t>о</w:t>
      </w:r>
      <w:r w:rsidRPr="003421F5">
        <w:rPr>
          <w:rFonts w:eastAsia="Calibri"/>
          <w:lang w:eastAsia="ru-RU"/>
        </w:rPr>
        <w:t>существления социально значимых расходов;</w:t>
      </w:r>
    </w:p>
    <w:p w:rsidR="000A29A1" w:rsidRPr="003421F5" w:rsidRDefault="002878EA" w:rsidP="002878EA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>3</w:t>
      </w:r>
      <w:r w:rsidR="000A29A1" w:rsidRPr="003421F5">
        <w:rPr>
          <w:rFonts w:eastAsia="Calibri"/>
          <w:lang w:eastAsia="ru-RU"/>
        </w:rPr>
        <w:t>) активное участие в привлечении средств федерального и областного</w:t>
      </w:r>
      <w:r w:rsidRPr="003421F5">
        <w:rPr>
          <w:rFonts w:eastAsia="Calibri"/>
          <w:lang w:eastAsia="ru-RU"/>
        </w:rPr>
        <w:t xml:space="preserve"> </w:t>
      </w:r>
      <w:r w:rsidR="000A29A1" w:rsidRPr="003421F5">
        <w:rPr>
          <w:rFonts w:eastAsia="Calibri"/>
          <w:lang w:eastAsia="ru-RU"/>
        </w:rPr>
        <w:t>бюджетов, в том числе в рамках государственных программ Российской Федерации;</w:t>
      </w:r>
    </w:p>
    <w:p w:rsidR="002878EA" w:rsidRPr="003421F5" w:rsidRDefault="002878EA" w:rsidP="002878EA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74DB" w:rsidRPr="003421F5" w:rsidRDefault="005374DB" w:rsidP="0009609A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5">
        <w:rPr>
          <w:rFonts w:ascii="Times New Roman" w:hAnsi="Times New Roman" w:cs="Times New Roman"/>
          <w:b/>
          <w:sz w:val="24"/>
          <w:szCs w:val="24"/>
        </w:rPr>
        <w:t>1.4. Прогноз основных характеристик бюджета поселения.</w:t>
      </w:r>
    </w:p>
    <w:p w:rsidR="00A80583" w:rsidRPr="003421F5" w:rsidRDefault="00A80583" w:rsidP="0009609A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lang w:eastAsia="ru-RU"/>
        </w:rPr>
      </w:pPr>
    </w:p>
    <w:p w:rsidR="000C4BE1" w:rsidRPr="003421F5" w:rsidRDefault="00A80583" w:rsidP="00D7413E">
      <w:pPr>
        <w:suppressAutoHyphens w:val="0"/>
        <w:autoSpaceDE w:val="0"/>
        <w:autoSpaceDN w:val="0"/>
        <w:adjustRightInd w:val="0"/>
        <w:ind w:firstLine="540"/>
        <w:jc w:val="both"/>
      </w:pPr>
      <w:r w:rsidRPr="003421F5">
        <w:rPr>
          <w:rFonts w:eastAsia="Calibri"/>
          <w:lang w:eastAsia="ru-RU"/>
        </w:rPr>
        <w:t>Планирование бюджетных ассигнований  бюджета поселения по расходам</w:t>
      </w:r>
      <w:r w:rsidR="00184B5F" w:rsidRPr="003421F5">
        <w:rPr>
          <w:rFonts w:eastAsia="Calibri"/>
          <w:lang w:eastAsia="ru-RU"/>
        </w:rPr>
        <w:t xml:space="preserve"> </w:t>
      </w:r>
      <w:r w:rsidRPr="003421F5">
        <w:rPr>
          <w:rFonts w:eastAsia="Calibri"/>
          <w:lang w:eastAsia="ru-RU"/>
        </w:rPr>
        <w:t>осуществляется с учетом единых подходов в соответствии с порядком и методикой планирования бюджетных ассигнований бюджета поселения.</w:t>
      </w:r>
      <w:r w:rsidR="00D7413E">
        <w:rPr>
          <w:rFonts w:eastAsia="Calibri"/>
          <w:lang w:eastAsia="ru-RU"/>
        </w:rPr>
        <w:t xml:space="preserve"> Расчеты потребности бюджетных ассигнований формировались раздельно по бюджетным ассигнованиям на исполнение действующих и принимаемых обязательств.</w:t>
      </w:r>
    </w:p>
    <w:p w:rsidR="00A80583" w:rsidRDefault="00184B5F" w:rsidP="0009609A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>П</w:t>
      </w:r>
      <w:r w:rsidR="00A80583" w:rsidRPr="003421F5">
        <w:rPr>
          <w:rFonts w:eastAsia="Calibri"/>
          <w:lang w:eastAsia="ru-RU"/>
        </w:rPr>
        <w:t xml:space="preserve">ри формировании </w:t>
      </w:r>
      <w:r w:rsidRPr="003421F5">
        <w:rPr>
          <w:rFonts w:eastAsia="Calibri"/>
          <w:lang w:eastAsia="ru-RU"/>
        </w:rPr>
        <w:t xml:space="preserve">объема расходной части  </w:t>
      </w:r>
      <w:r w:rsidR="00A80583" w:rsidRPr="003421F5">
        <w:rPr>
          <w:rFonts w:eastAsia="Calibri"/>
          <w:lang w:eastAsia="ru-RU"/>
        </w:rPr>
        <w:t>бюджетного прогноза</w:t>
      </w:r>
      <w:r w:rsidRPr="003421F5">
        <w:rPr>
          <w:rFonts w:eastAsia="Calibri"/>
          <w:lang w:eastAsia="ru-RU"/>
        </w:rPr>
        <w:t xml:space="preserve"> </w:t>
      </w:r>
      <w:r w:rsidR="006F11EF" w:rsidRPr="003421F5">
        <w:rPr>
          <w:rFonts w:eastAsia="Calibri"/>
          <w:lang w:eastAsia="ru-RU"/>
        </w:rPr>
        <w:t xml:space="preserve"> </w:t>
      </w:r>
      <w:r w:rsidRPr="003421F5">
        <w:rPr>
          <w:rFonts w:eastAsia="Calibri"/>
          <w:lang w:eastAsia="ru-RU"/>
        </w:rPr>
        <w:t>поселения</w:t>
      </w:r>
      <w:r w:rsidR="006F11EF" w:rsidRPr="003421F5">
        <w:rPr>
          <w:rFonts w:eastAsia="Calibri"/>
          <w:lang w:eastAsia="ru-RU"/>
        </w:rPr>
        <w:t xml:space="preserve"> в</w:t>
      </w:r>
      <w:r w:rsidRPr="003421F5">
        <w:rPr>
          <w:rFonts w:eastAsia="Calibri"/>
          <w:lang w:eastAsia="ru-RU"/>
        </w:rPr>
        <w:t xml:space="preserve"> </w:t>
      </w:r>
      <w:r w:rsidR="006F11EF" w:rsidRPr="003421F5">
        <w:rPr>
          <w:rFonts w:eastAsia="Calibri"/>
          <w:lang w:eastAsia="ru-RU"/>
        </w:rPr>
        <w:t>качестве расчетной потребности приняты обязательства</w:t>
      </w:r>
      <w:r w:rsidRPr="003421F5">
        <w:rPr>
          <w:rFonts w:eastAsia="Calibri"/>
          <w:lang w:eastAsia="ru-RU"/>
        </w:rPr>
        <w:t xml:space="preserve"> </w:t>
      </w:r>
      <w:r w:rsidRPr="004176F9">
        <w:rPr>
          <w:rFonts w:eastAsia="Calibri"/>
          <w:lang w:eastAsia="ru-RU"/>
        </w:rPr>
        <w:t>20</w:t>
      </w:r>
      <w:r w:rsidR="00DA3B55">
        <w:rPr>
          <w:rFonts w:eastAsia="Calibri"/>
          <w:lang w:eastAsia="ru-RU"/>
        </w:rPr>
        <w:t>24</w:t>
      </w:r>
      <w:r w:rsidR="006F11EF" w:rsidRPr="004176F9">
        <w:rPr>
          <w:rFonts w:eastAsia="Calibri"/>
          <w:lang w:eastAsia="ru-RU"/>
        </w:rPr>
        <w:t xml:space="preserve"> </w:t>
      </w:r>
      <w:r w:rsidR="006F11EF" w:rsidRPr="003421F5">
        <w:rPr>
          <w:rFonts w:eastAsia="Calibri"/>
          <w:lang w:eastAsia="ru-RU"/>
        </w:rPr>
        <w:t>года.</w:t>
      </w:r>
    </w:p>
    <w:p w:rsidR="004176F9" w:rsidRDefault="004176F9" w:rsidP="0009609A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В целях повышения эффективности бюджетных расходов бюджетный прогноз поселения сформирован частично в «программном формате», что соответствует задачам, поставленным бюджетной политикой поселения. Данный метод планирования расходов бюджета применен по разделам «национальная экономика» и «жилищно-коммунальное хозяйство».</w:t>
      </w:r>
    </w:p>
    <w:p w:rsidR="004176F9" w:rsidRPr="003421F5" w:rsidRDefault="004176F9" w:rsidP="0009609A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Планирование расходной части бюджетного прогноза поселения осуществлено в соответствии с мероприятиями муниципальных программ поселения, а также безусловного исполнения законодательно-установленных </w:t>
      </w:r>
      <w:r w:rsidR="00CA44D1">
        <w:rPr>
          <w:rFonts w:eastAsia="Calibri"/>
          <w:lang w:eastAsia="ru-RU"/>
        </w:rPr>
        <w:t xml:space="preserve">публично-нормативных и иных социально-значимых обязательств. Бюджетные ассигнования распределены в соответствии с программными и </w:t>
      </w:r>
      <w:proofErr w:type="spellStart"/>
      <w:r w:rsidR="00CA44D1">
        <w:rPr>
          <w:rFonts w:eastAsia="Calibri"/>
          <w:lang w:eastAsia="ru-RU"/>
        </w:rPr>
        <w:t>непрограммными</w:t>
      </w:r>
      <w:proofErr w:type="spellEnd"/>
      <w:r w:rsidR="00CA44D1">
        <w:rPr>
          <w:rFonts w:eastAsia="Calibri"/>
          <w:lang w:eastAsia="ru-RU"/>
        </w:rPr>
        <w:t xml:space="preserve"> направлениями деятельности Администрации </w:t>
      </w:r>
      <w:proofErr w:type="spellStart"/>
      <w:r w:rsidR="00956B24">
        <w:rPr>
          <w:rFonts w:eastAsia="Calibri"/>
          <w:lang w:eastAsia="ru-RU"/>
        </w:rPr>
        <w:t>Ермолинского</w:t>
      </w:r>
      <w:proofErr w:type="spellEnd"/>
      <w:r w:rsidR="00956B24">
        <w:rPr>
          <w:rFonts w:eastAsia="Calibri"/>
          <w:lang w:eastAsia="ru-RU"/>
        </w:rPr>
        <w:t xml:space="preserve"> сельского </w:t>
      </w:r>
      <w:r w:rsidR="00CA44D1">
        <w:rPr>
          <w:rFonts w:eastAsia="Calibri"/>
          <w:lang w:eastAsia="ru-RU"/>
        </w:rPr>
        <w:t xml:space="preserve"> поселения.</w:t>
      </w:r>
    </w:p>
    <w:p w:rsidR="006F11EF" w:rsidRDefault="006F11EF" w:rsidP="0009609A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>Прогноз расходной части местного бюджета осуществлен исходя из</w:t>
      </w:r>
      <w:r w:rsidR="00184B5F" w:rsidRPr="003421F5">
        <w:rPr>
          <w:rFonts w:eastAsia="Calibri"/>
          <w:lang w:eastAsia="ru-RU"/>
        </w:rPr>
        <w:t xml:space="preserve"> </w:t>
      </w:r>
      <w:r w:rsidRPr="003421F5">
        <w:rPr>
          <w:rFonts w:eastAsia="Calibri"/>
          <w:lang w:eastAsia="ru-RU"/>
        </w:rPr>
        <w:t>прогнозируемого объема доходных источников, с учетом существующих бюджетных</w:t>
      </w:r>
      <w:r w:rsidR="00184B5F" w:rsidRPr="003421F5">
        <w:rPr>
          <w:rFonts w:eastAsia="Calibri"/>
          <w:lang w:eastAsia="ru-RU"/>
        </w:rPr>
        <w:t xml:space="preserve"> </w:t>
      </w:r>
      <w:r w:rsidRPr="003421F5">
        <w:rPr>
          <w:rFonts w:eastAsia="Calibri"/>
          <w:lang w:eastAsia="ru-RU"/>
        </w:rPr>
        <w:t>ограничений по размеру дефицита</w:t>
      </w:r>
      <w:r w:rsidR="00184B5F" w:rsidRPr="003421F5">
        <w:rPr>
          <w:rFonts w:eastAsia="Calibri"/>
          <w:lang w:eastAsia="ru-RU"/>
        </w:rPr>
        <w:t>.</w:t>
      </w:r>
    </w:p>
    <w:p w:rsidR="00DF3A7C" w:rsidRDefault="00DF3A7C" w:rsidP="0009609A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Прогнозирование поступлений доходов в бюджет поселения осуществлялось в соответствии с действующим законодательством о налогах и сборах и методикой прогнозирования поступлений доходов в бюджет поселения, главным администратором которых является Администрация </w:t>
      </w:r>
      <w:proofErr w:type="spellStart"/>
      <w:r w:rsidR="001C0851">
        <w:rPr>
          <w:rFonts w:eastAsia="Calibri"/>
          <w:lang w:eastAsia="ru-RU"/>
        </w:rPr>
        <w:t>Ермолинского</w:t>
      </w:r>
      <w:proofErr w:type="spellEnd"/>
      <w:r w:rsidR="001C0851">
        <w:rPr>
          <w:rFonts w:eastAsia="Calibri"/>
          <w:lang w:eastAsia="ru-RU"/>
        </w:rPr>
        <w:t xml:space="preserve"> сельского</w:t>
      </w:r>
      <w:r>
        <w:rPr>
          <w:rFonts w:eastAsia="Calibri"/>
          <w:lang w:eastAsia="ru-RU"/>
        </w:rPr>
        <w:t xml:space="preserve"> поселения.</w:t>
      </w:r>
    </w:p>
    <w:p w:rsidR="00DF3A7C" w:rsidRPr="003421F5" w:rsidRDefault="00DF3A7C" w:rsidP="0009609A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При составлении бюджетного прогноза поселения учитывалась необходимость обеспечения финансовой стабильности и устойчивости бюджета, что является решением одной из задач бюджетной политики поселения.</w:t>
      </w:r>
    </w:p>
    <w:p w:rsidR="006F11EF" w:rsidRPr="003421F5" w:rsidRDefault="006F11EF" w:rsidP="0009609A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 xml:space="preserve">Показатели финансового обеспечения муниципальных программ </w:t>
      </w:r>
      <w:r w:rsidR="00184B5F" w:rsidRPr="003421F5">
        <w:rPr>
          <w:rFonts w:eastAsia="Calibri"/>
          <w:lang w:eastAsia="ru-RU"/>
        </w:rPr>
        <w:t>поселения</w:t>
      </w:r>
      <w:r w:rsidRPr="003421F5">
        <w:rPr>
          <w:rFonts w:eastAsia="Calibri"/>
          <w:lang w:eastAsia="ru-RU"/>
        </w:rPr>
        <w:t xml:space="preserve"> </w:t>
      </w:r>
      <w:r w:rsidR="00544B09">
        <w:t>на период до 20</w:t>
      </w:r>
      <w:r w:rsidR="00FD59A0">
        <w:t>29</w:t>
      </w:r>
      <w:r w:rsidR="00B80117" w:rsidRPr="003421F5">
        <w:t xml:space="preserve"> года</w:t>
      </w:r>
      <w:r w:rsidRPr="003421F5">
        <w:rPr>
          <w:rFonts w:eastAsia="Calibri"/>
          <w:lang w:eastAsia="ru-RU"/>
        </w:rPr>
        <w:t>, а также прогноз расходов</w:t>
      </w:r>
      <w:r w:rsidR="00184B5F" w:rsidRPr="003421F5">
        <w:rPr>
          <w:rFonts w:eastAsia="Calibri"/>
          <w:lang w:eastAsia="ru-RU"/>
        </w:rPr>
        <w:t xml:space="preserve"> </w:t>
      </w:r>
      <w:r w:rsidRPr="003421F5">
        <w:rPr>
          <w:rFonts w:eastAsia="Calibri"/>
          <w:lang w:eastAsia="ru-RU"/>
        </w:rPr>
        <w:t xml:space="preserve">бюджета </w:t>
      </w:r>
      <w:r w:rsidR="00184B5F" w:rsidRPr="003421F5">
        <w:rPr>
          <w:rFonts w:eastAsia="Calibri"/>
          <w:lang w:eastAsia="ru-RU"/>
        </w:rPr>
        <w:t xml:space="preserve">поселения </w:t>
      </w:r>
      <w:r w:rsidRPr="003421F5">
        <w:rPr>
          <w:rFonts w:eastAsia="Calibri"/>
          <w:lang w:eastAsia="ru-RU"/>
        </w:rPr>
        <w:t xml:space="preserve">на осуществление </w:t>
      </w:r>
      <w:proofErr w:type="spellStart"/>
      <w:r w:rsidRPr="003421F5">
        <w:rPr>
          <w:rFonts w:eastAsia="Calibri"/>
          <w:lang w:eastAsia="ru-RU"/>
        </w:rPr>
        <w:t>непрограммных</w:t>
      </w:r>
      <w:proofErr w:type="spellEnd"/>
      <w:r w:rsidRPr="003421F5">
        <w:rPr>
          <w:rFonts w:eastAsia="Calibri"/>
          <w:lang w:eastAsia="ru-RU"/>
        </w:rPr>
        <w:t xml:space="preserve"> направлений представлены в</w:t>
      </w:r>
      <w:r w:rsidR="00B80117" w:rsidRPr="003421F5">
        <w:rPr>
          <w:rFonts w:eastAsia="Calibri"/>
          <w:lang w:eastAsia="ru-RU"/>
        </w:rPr>
        <w:t xml:space="preserve"> </w:t>
      </w:r>
      <w:r w:rsidRPr="003421F5">
        <w:rPr>
          <w:rFonts w:eastAsia="Calibri"/>
          <w:lang w:eastAsia="ru-RU"/>
        </w:rPr>
        <w:t>Прило</w:t>
      </w:r>
      <w:r w:rsidR="00B80117" w:rsidRPr="003421F5">
        <w:rPr>
          <w:rFonts w:eastAsia="Calibri"/>
          <w:lang w:eastAsia="ru-RU"/>
        </w:rPr>
        <w:t>жении № 3 к Бюджетному прогнозу.</w:t>
      </w:r>
    </w:p>
    <w:p w:rsidR="006F11EF" w:rsidRPr="0009609A" w:rsidRDefault="006F11EF" w:rsidP="0009609A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 xml:space="preserve">Основные показатели </w:t>
      </w:r>
      <w:r w:rsidR="00184B5F" w:rsidRPr="003421F5">
        <w:t>бю</w:t>
      </w:r>
      <w:r w:rsidR="00544B09">
        <w:t>д</w:t>
      </w:r>
      <w:r w:rsidR="0027359C">
        <w:t>жета поселения на период до 20</w:t>
      </w:r>
      <w:r w:rsidR="00FD59A0">
        <w:t>29</w:t>
      </w:r>
      <w:r w:rsidR="00184B5F" w:rsidRPr="003421F5">
        <w:t xml:space="preserve"> года</w:t>
      </w:r>
      <w:r w:rsidR="00184B5F" w:rsidRPr="003421F5">
        <w:rPr>
          <w:rFonts w:eastAsia="Calibri"/>
          <w:lang w:eastAsia="ru-RU"/>
        </w:rPr>
        <w:t xml:space="preserve"> </w:t>
      </w:r>
      <w:r w:rsidRPr="003421F5">
        <w:rPr>
          <w:rFonts w:eastAsia="Calibri"/>
          <w:lang w:eastAsia="ru-RU"/>
        </w:rPr>
        <w:t>представлен</w:t>
      </w:r>
      <w:r w:rsidR="00184B5F" w:rsidRPr="003421F5">
        <w:rPr>
          <w:rFonts w:eastAsia="Calibri"/>
          <w:lang w:eastAsia="ru-RU"/>
        </w:rPr>
        <w:t>ы</w:t>
      </w:r>
      <w:r w:rsidRPr="003421F5">
        <w:rPr>
          <w:rFonts w:eastAsia="Calibri"/>
          <w:lang w:eastAsia="ru-RU"/>
        </w:rPr>
        <w:t xml:space="preserve"> в Приложении № 2 к</w:t>
      </w:r>
      <w:r w:rsidR="00B80117" w:rsidRPr="003421F5">
        <w:rPr>
          <w:rFonts w:eastAsia="Calibri"/>
          <w:lang w:eastAsia="ru-RU"/>
        </w:rPr>
        <w:t xml:space="preserve"> </w:t>
      </w:r>
      <w:r w:rsidR="0009609A">
        <w:rPr>
          <w:rFonts w:eastAsia="Calibri"/>
          <w:lang w:eastAsia="ru-RU"/>
        </w:rPr>
        <w:t>Бюджетному прогнозу.</w:t>
      </w:r>
    </w:p>
    <w:p w:rsidR="00184B5F" w:rsidRPr="003421F5" w:rsidRDefault="00184B5F" w:rsidP="0009609A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p w:rsidR="00184B5F" w:rsidRPr="003421F5" w:rsidRDefault="00184B5F" w:rsidP="0009609A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p w:rsidR="004434DC" w:rsidRPr="00E30F75" w:rsidRDefault="004434DC" w:rsidP="00164831">
      <w:pPr>
        <w:rPr>
          <w:sz w:val="28"/>
          <w:szCs w:val="28"/>
        </w:rPr>
        <w:sectPr w:rsidR="004434DC" w:rsidRPr="00E30F75" w:rsidSect="001F2AB4">
          <w:pgSz w:w="11906" w:h="16838"/>
          <w:pgMar w:top="568" w:right="850" w:bottom="1134" w:left="1701" w:header="708" w:footer="708" w:gutter="0"/>
          <w:cols w:space="720"/>
        </w:sectPr>
      </w:pPr>
    </w:p>
    <w:p w:rsidR="004434DC" w:rsidRPr="00074C2E" w:rsidRDefault="004434DC" w:rsidP="00915EC1">
      <w:pPr>
        <w:pStyle w:val="ConsPlusNormal"/>
        <w:ind w:left="10065"/>
        <w:jc w:val="center"/>
        <w:rPr>
          <w:rFonts w:ascii="Times New Roman" w:hAnsi="Times New Roman" w:cs="Times New Roman"/>
          <w:sz w:val="24"/>
          <w:szCs w:val="24"/>
        </w:rPr>
      </w:pPr>
      <w:r w:rsidRPr="00074C2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434DC" w:rsidRPr="00074C2E" w:rsidRDefault="004434DC" w:rsidP="00915EC1">
      <w:pPr>
        <w:pStyle w:val="ConsPlusNormal"/>
        <w:spacing w:line="240" w:lineRule="exact"/>
        <w:ind w:left="10632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074C2E">
        <w:rPr>
          <w:rFonts w:ascii="Times New Roman" w:hAnsi="Times New Roman" w:cs="Times New Roman"/>
          <w:sz w:val="24"/>
          <w:szCs w:val="24"/>
        </w:rPr>
        <w:t>к  бюджетно</w:t>
      </w:r>
      <w:r w:rsidR="005374DB">
        <w:rPr>
          <w:rFonts w:ascii="Times New Roman" w:hAnsi="Times New Roman" w:cs="Times New Roman"/>
          <w:sz w:val="24"/>
          <w:szCs w:val="24"/>
        </w:rPr>
        <w:t>му</w:t>
      </w:r>
      <w:r w:rsidRPr="00074C2E">
        <w:rPr>
          <w:rFonts w:ascii="Times New Roman" w:hAnsi="Times New Roman" w:cs="Times New Roman"/>
          <w:sz w:val="24"/>
          <w:szCs w:val="24"/>
        </w:rPr>
        <w:t xml:space="preserve"> прогноз</w:t>
      </w:r>
      <w:r w:rsidR="005374DB">
        <w:rPr>
          <w:rFonts w:ascii="Times New Roman" w:hAnsi="Times New Roman" w:cs="Times New Roman"/>
          <w:sz w:val="24"/>
          <w:szCs w:val="24"/>
        </w:rPr>
        <w:t>у</w:t>
      </w:r>
      <w:r w:rsidRPr="00074C2E">
        <w:rPr>
          <w:rFonts w:ascii="Times New Roman" w:hAnsi="Times New Roman" w:cs="Times New Roman"/>
          <w:sz w:val="24"/>
          <w:szCs w:val="24"/>
        </w:rPr>
        <w:t xml:space="preserve"> поселения на долгосрочный период</w:t>
      </w:r>
      <w:r w:rsidR="0027359C">
        <w:rPr>
          <w:rFonts w:ascii="Times New Roman" w:hAnsi="Times New Roman" w:cs="Times New Roman"/>
          <w:sz w:val="24"/>
          <w:szCs w:val="24"/>
        </w:rPr>
        <w:t xml:space="preserve"> до 20</w:t>
      </w:r>
      <w:r w:rsidR="00DA3B55">
        <w:rPr>
          <w:rFonts w:ascii="Times New Roman" w:hAnsi="Times New Roman" w:cs="Times New Roman"/>
          <w:sz w:val="24"/>
          <w:szCs w:val="24"/>
        </w:rPr>
        <w:t>29</w:t>
      </w:r>
      <w:r w:rsidR="005374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434DC" w:rsidRPr="00074C2E" w:rsidRDefault="004434DC" w:rsidP="00915EC1">
      <w:pPr>
        <w:pStyle w:val="ConsPlusNormal"/>
        <w:ind w:left="10065"/>
        <w:jc w:val="center"/>
        <w:rPr>
          <w:rFonts w:ascii="Times New Roman" w:hAnsi="Times New Roman" w:cs="Times New Roman"/>
          <w:sz w:val="24"/>
          <w:szCs w:val="24"/>
        </w:rPr>
      </w:pPr>
    </w:p>
    <w:p w:rsidR="004434DC" w:rsidRPr="006C5F70" w:rsidRDefault="004434DC" w:rsidP="00915EC1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34DC" w:rsidRPr="006C5F70" w:rsidRDefault="00590ACE" w:rsidP="00915E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hyperlink r:id="rId10" w:anchor="P62" w:history="1">
        <w:r w:rsidR="004434DC" w:rsidRPr="00F14A3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Основные</w:t>
        </w:r>
      </w:hyperlink>
      <w:r w:rsidR="004434DC" w:rsidRPr="006C5F70">
        <w:rPr>
          <w:rFonts w:ascii="Times New Roman" w:hAnsi="Times New Roman" w:cs="Times New Roman"/>
          <w:sz w:val="24"/>
          <w:szCs w:val="24"/>
        </w:rPr>
        <w:t xml:space="preserve"> показатели прогноза социально-экономического развития </w:t>
      </w:r>
    </w:p>
    <w:p w:rsidR="004434DC" w:rsidRPr="006C5F70" w:rsidRDefault="001C0851" w:rsidP="00915EC1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Ермолинского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4434DC" w:rsidRPr="006C5F70">
        <w:rPr>
          <w:rFonts w:ascii="Times New Roman" w:hAnsi="Times New Roman" w:cs="Times New Roman"/>
          <w:sz w:val="24"/>
          <w:szCs w:val="24"/>
        </w:rPr>
        <w:t xml:space="preserve"> поселения на период до </w:t>
      </w:r>
      <w:r w:rsidR="008A5B8E" w:rsidRPr="006C5F70">
        <w:rPr>
          <w:rFonts w:ascii="Times New Roman" w:hAnsi="Times New Roman" w:cs="Times New Roman"/>
          <w:sz w:val="24"/>
          <w:szCs w:val="24"/>
        </w:rPr>
        <w:t>20</w:t>
      </w:r>
      <w:r w:rsidR="00DA3B55">
        <w:rPr>
          <w:rFonts w:ascii="Times New Roman" w:hAnsi="Times New Roman" w:cs="Times New Roman"/>
          <w:sz w:val="24"/>
          <w:szCs w:val="24"/>
        </w:rPr>
        <w:t xml:space="preserve">29 </w:t>
      </w:r>
      <w:r w:rsidR="004434DC" w:rsidRPr="006C5F70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W w:w="1535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8"/>
        <w:gridCol w:w="8632"/>
        <w:gridCol w:w="1134"/>
        <w:gridCol w:w="1134"/>
        <w:gridCol w:w="1134"/>
        <w:gridCol w:w="993"/>
        <w:gridCol w:w="850"/>
        <w:gridCol w:w="850"/>
      </w:tblGrid>
      <w:tr w:rsidR="00DA3B55" w:rsidRPr="006C5F70" w:rsidTr="00DA3B55">
        <w:tc>
          <w:tcPr>
            <w:tcW w:w="628" w:type="dxa"/>
          </w:tcPr>
          <w:p w:rsidR="00DA3B55" w:rsidRPr="006C5F70" w:rsidRDefault="00DA3B5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32" w:type="dxa"/>
          </w:tcPr>
          <w:p w:rsidR="00DA3B55" w:rsidRPr="006C5F70" w:rsidRDefault="00DA3B5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</w:tcPr>
          <w:p w:rsidR="00DA3B55" w:rsidRPr="00811D6F" w:rsidRDefault="00DA3B55" w:rsidP="00DA3B5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6C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A3B55" w:rsidRPr="005D64E5" w:rsidRDefault="00DA3B55" w:rsidP="00DA3B5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6C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A3B55" w:rsidRPr="00967FDD" w:rsidRDefault="00DA3B55" w:rsidP="00DA3B5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6C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DA3B55" w:rsidRPr="006C5F70" w:rsidRDefault="00DA3B55" w:rsidP="00DA3B5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6C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A3B55" w:rsidRPr="00967FDD" w:rsidRDefault="00DA3B55" w:rsidP="00DA3B5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6C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A3B55" w:rsidRPr="006C5F70" w:rsidRDefault="00DA3B55" w:rsidP="00DA3B5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Год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3B55" w:rsidRPr="006C5F70" w:rsidTr="00DA3B55">
        <w:tc>
          <w:tcPr>
            <w:tcW w:w="628" w:type="dxa"/>
          </w:tcPr>
          <w:p w:rsidR="00DA3B55" w:rsidRPr="006C5F70" w:rsidRDefault="00DA3B5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2" w:type="dxa"/>
          </w:tcPr>
          <w:p w:rsidR="00DA3B55" w:rsidRPr="006C5F70" w:rsidRDefault="00DA3B5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A3B55" w:rsidRPr="006C5F70" w:rsidRDefault="00DA3B5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A3B55" w:rsidRPr="006C5F70" w:rsidRDefault="00DA3B5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A3B55" w:rsidRPr="006C5F70" w:rsidRDefault="00DA3B5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A3B55" w:rsidRPr="006C5F70" w:rsidRDefault="00DA3B5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A3B55" w:rsidRPr="006C5F70" w:rsidRDefault="00DA3B5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A3B55" w:rsidRPr="006C5F70" w:rsidRDefault="00DA3B5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3B55" w:rsidRPr="006C5F70" w:rsidTr="00DA3B55">
        <w:tc>
          <w:tcPr>
            <w:tcW w:w="628" w:type="dxa"/>
          </w:tcPr>
          <w:p w:rsidR="00DA3B55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32" w:type="dxa"/>
          </w:tcPr>
          <w:p w:rsidR="00DA3B55" w:rsidRPr="00682E9E" w:rsidRDefault="00DA3B55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</w:t>
            </w:r>
          </w:p>
        </w:tc>
        <w:tc>
          <w:tcPr>
            <w:tcW w:w="1134" w:type="dxa"/>
          </w:tcPr>
          <w:p w:rsidR="00DA3B55" w:rsidRPr="00682E9E" w:rsidRDefault="00DA3B55" w:rsidP="00185B8D">
            <w:pPr>
              <w:jc w:val="center"/>
            </w:pPr>
            <w:r w:rsidRPr="00682E9E">
              <w:t>19</w:t>
            </w:r>
          </w:p>
        </w:tc>
        <w:tc>
          <w:tcPr>
            <w:tcW w:w="1134" w:type="dxa"/>
          </w:tcPr>
          <w:p w:rsidR="00DA3B55" w:rsidRPr="00682E9E" w:rsidRDefault="00DA3B55" w:rsidP="00185B8D">
            <w:pPr>
              <w:jc w:val="center"/>
            </w:pPr>
            <w:r w:rsidRPr="00682E9E">
              <w:t>19</w:t>
            </w:r>
          </w:p>
        </w:tc>
        <w:tc>
          <w:tcPr>
            <w:tcW w:w="1134" w:type="dxa"/>
          </w:tcPr>
          <w:p w:rsidR="00DA3B55" w:rsidRPr="00682E9E" w:rsidRDefault="00DA3B55" w:rsidP="00185B8D">
            <w:pPr>
              <w:jc w:val="center"/>
            </w:pPr>
            <w:r w:rsidRPr="00682E9E">
              <w:t>19</w:t>
            </w:r>
          </w:p>
        </w:tc>
        <w:tc>
          <w:tcPr>
            <w:tcW w:w="993" w:type="dxa"/>
          </w:tcPr>
          <w:p w:rsidR="00DA3B55" w:rsidRPr="00682E9E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DA3B55" w:rsidRPr="00682E9E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DA3B55" w:rsidRPr="00682E9E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A3B55" w:rsidRPr="006C5F70" w:rsidTr="00DA3B55">
        <w:tc>
          <w:tcPr>
            <w:tcW w:w="628" w:type="dxa"/>
          </w:tcPr>
          <w:p w:rsidR="00DA3B55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32" w:type="dxa"/>
          </w:tcPr>
          <w:p w:rsidR="00DA3B55" w:rsidRPr="00682E9E" w:rsidRDefault="00DA3B55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образования, кв</w:t>
            </w:r>
            <w:proofErr w:type="gramStart"/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DA3B55" w:rsidRPr="00682E9E" w:rsidRDefault="00DA3B55" w:rsidP="00185B8D">
            <w:pPr>
              <w:jc w:val="center"/>
            </w:pPr>
            <w:r w:rsidRPr="00682E9E">
              <w:t>460,2</w:t>
            </w:r>
          </w:p>
        </w:tc>
        <w:tc>
          <w:tcPr>
            <w:tcW w:w="1134" w:type="dxa"/>
          </w:tcPr>
          <w:p w:rsidR="00DA3B55" w:rsidRPr="00682E9E" w:rsidRDefault="00DA3B55" w:rsidP="00185B8D">
            <w:pPr>
              <w:jc w:val="center"/>
            </w:pPr>
            <w:r w:rsidRPr="00682E9E">
              <w:t>460,2</w:t>
            </w:r>
          </w:p>
        </w:tc>
        <w:tc>
          <w:tcPr>
            <w:tcW w:w="1134" w:type="dxa"/>
          </w:tcPr>
          <w:p w:rsidR="00DA3B55" w:rsidRPr="00682E9E" w:rsidRDefault="00DA3B55" w:rsidP="00185B8D">
            <w:pPr>
              <w:jc w:val="center"/>
            </w:pPr>
            <w:r w:rsidRPr="00682E9E">
              <w:t>460,2</w:t>
            </w:r>
          </w:p>
        </w:tc>
        <w:tc>
          <w:tcPr>
            <w:tcW w:w="993" w:type="dxa"/>
          </w:tcPr>
          <w:p w:rsidR="00DA3B55" w:rsidRPr="00682E9E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850" w:type="dxa"/>
          </w:tcPr>
          <w:p w:rsidR="00DA3B55" w:rsidRPr="00682E9E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850" w:type="dxa"/>
          </w:tcPr>
          <w:p w:rsidR="00DA3B55" w:rsidRPr="00682E9E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DA3B55" w:rsidRPr="006C5F70" w:rsidTr="00DA3B55">
        <w:tc>
          <w:tcPr>
            <w:tcW w:w="628" w:type="dxa"/>
          </w:tcPr>
          <w:p w:rsidR="00DA3B55" w:rsidRPr="006C5F70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2" w:type="dxa"/>
          </w:tcPr>
          <w:p w:rsidR="00DA3B55" w:rsidRPr="00682E9E" w:rsidRDefault="00DA3B55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(среднегодовая), тыс. человек</w:t>
            </w:r>
          </w:p>
        </w:tc>
        <w:tc>
          <w:tcPr>
            <w:tcW w:w="1134" w:type="dxa"/>
          </w:tcPr>
          <w:p w:rsidR="00DA3B55" w:rsidRPr="00682E9E" w:rsidRDefault="00682E9E" w:rsidP="00185B8D">
            <w:pPr>
              <w:jc w:val="center"/>
            </w:pPr>
            <w:r w:rsidRPr="00682E9E">
              <w:t>15000</w:t>
            </w:r>
          </w:p>
        </w:tc>
        <w:tc>
          <w:tcPr>
            <w:tcW w:w="1134" w:type="dxa"/>
          </w:tcPr>
          <w:p w:rsidR="00DA3B55" w:rsidRPr="00682E9E" w:rsidRDefault="00682E9E" w:rsidP="00E90578">
            <w:pPr>
              <w:jc w:val="center"/>
            </w:pPr>
            <w:r w:rsidRPr="00682E9E">
              <w:t>15000</w:t>
            </w:r>
          </w:p>
        </w:tc>
        <w:tc>
          <w:tcPr>
            <w:tcW w:w="1134" w:type="dxa"/>
          </w:tcPr>
          <w:p w:rsidR="00DA3B55" w:rsidRPr="00682E9E" w:rsidRDefault="00682E9E" w:rsidP="001030EB">
            <w:pPr>
              <w:jc w:val="center"/>
            </w:pPr>
            <w:r w:rsidRPr="00682E9E">
              <w:t>15000</w:t>
            </w:r>
          </w:p>
        </w:tc>
        <w:tc>
          <w:tcPr>
            <w:tcW w:w="993" w:type="dxa"/>
          </w:tcPr>
          <w:p w:rsidR="00DA3B55" w:rsidRPr="00682E9E" w:rsidRDefault="00682E9E" w:rsidP="001030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50" w:type="dxa"/>
          </w:tcPr>
          <w:p w:rsidR="00DA3B55" w:rsidRPr="00682E9E" w:rsidRDefault="00682E9E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50" w:type="dxa"/>
          </w:tcPr>
          <w:p w:rsidR="00DA3B55" w:rsidRPr="00682E9E" w:rsidRDefault="00682E9E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DA3B55" w:rsidRPr="006C5F70" w:rsidTr="00DA3B55">
        <w:tc>
          <w:tcPr>
            <w:tcW w:w="628" w:type="dxa"/>
          </w:tcPr>
          <w:p w:rsidR="00DA3B55" w:rsidRPr="006C5F70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DA3B55" w:rsidRPr="00682E9E" w:rsidRDefault="00DA3B55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DA3B55" w:rsidRPr="00682E9E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B55" w:rsidRPr="00682E9E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B55" w:rsidRPr="00682E9E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3B55" w:rsidRPr="00682E9E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3B55" w:rsidRPr="00682E9E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3B55" w:rsidRPr="00682E9E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B55" w:rsidRPr="006C5F70" w:rsidTr="00DA3B55">
        <w:tc>
          <w:tcPr>
            <w:tcW w:w="628" w:type="dxa"/>
          </w:tcPr>
          <w:p w:rsidR="00DA3B55" w:rsidRPr="006C5F70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DA3B55" w:rsidRPr="00682E9E" w:rsidRDefault="00DA3B55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моложе трудоспособного возраста</w:t>
            </w:r>
          </w:p>
        </w:tc>
        <w:tc>
          <w:tcPr>
            <w:tcW w:w="1134" w:type="dxa"/>
          </w:tcPr>
          <w:p w:rsidR="00DA3B55" w:rsidRPr="00682E9E" w:rsidRDefault="00682E9E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134" w:type="dxa"/>
          </w:tcPr>
          <w:p w:rsidR="00DA3B55" w:rsidRPr="00682E9E" w:rsidRDefault="00682E9E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134" w:type="dxa"/>
          </w:tcPr>
          <w:p w:rsidR="00DA3B55" w:rsidRPr="00682E9E" w:rsidRDefault="00682E9E" w:rsidP="00DA703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993" w:type="dxa"/>
          </w:tcPr>
          <w:p w:rsidR="00DA3B55" w:rsidRPr="00682E9E" w:rsidRDefault="00682E9E" w:rsidP="00C62F8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850" w:type="dxa"/>
          </w:tcPr>
          <w:p w:rsidR="00DA3B55" w:rsidRPr="00682E9E" w:rsidRDefault="00682E9E" w:rsidP="00C62F8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850" w:type="dxa"/>
          </w:tcPr>
          <w:p w:rsidR="00DA3B55" w:rsidRPr="00682E9E" w:rsidRDefault="00682E9E" w:rsidP="00C62F8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DA3B55" w:rsidRPr="006C5F70" w:rsidTr="00DA3B55">
        <w:tc>
          <w:tcPr>
            <w:tcW w:w="628" w:type="dxa"/>
          </w:tcPr>
          <w:p w:rsidR="00DA3B55" w:rsidRPr="006C5F70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DA3B55" w:rsidRPr="00682E9E" w:rsidRDefault="00DA3B55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трудоспособного возраста</w:t>
            </w:r>
          </w:p>
        </w:tc>
        <w:tc>
          <w:tcPr>
            <w:tcW w:w="1134" w:type="dxa"/>
          </w:tcPr>
          <w:p w:rsidR="00DA3B55" w:rsidRPr="00682E9E" w:rsidRDefault="00682E9E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1134" w:type="dxa"/>
          </w:tcPr>
          <w:p w:rsidR="00DA3B55" w:rsidRPr="00682E9E" w:rsidRDefault="00682E9E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1134" w:type="dxa"/>
          </w:tcPr>
          <w:p w:rsidR="00DA3B55" w:rsidRPr="00682E9E" w:rsidRDefault="00682E9E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993" w:type="dxa"/>
          </w:tcPr>
          <w:p w:rsidR="00DA3B55" w:rsidRPr="00682E9E" w:rsidRDefault="00682E9E" w:rsidP="00C62F8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850" w:type="dxa"/>
          </w:tcPr>
          <w:p w:rsidR="00DA3B55" w:rsidRPr="00682E9E" w:rsidRDefault="00682E9E" w:rsidP="00C62F8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850" w:type="dxa"/>
          </w:tcPr>
          <w:p w:rsidR="00DA3B55" w:rsidRPr="00682E9E" w:rsidRDefault="00682E9E" w:rsidP="00C62F8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</w:tr>
      <w:tr w:rsidR="00DA3B55" w:rsidRPr="006C5F70" w:rsidTr="00DA3B55">
        <w:tc>
          <w:tcPr>
            <w:tcW w:w="628" w:type="dxa"/>
          </w:tcPr>
          <w:p w:rsidR="00DA3B55" w:rsidRPr="006C5F70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DA3B55" w:rsidRPr="00682E9E" w:rsidRDefault="00DA3B55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старше трудоспособного возраста</w:t>
            </w:r>
          </w:p>
        </w:tc>
        <w:tc>
          <w:tcPr>
            <w:tcW w:w="1134" w:type="dxa"/>
          </w:tcPr>
          <w:p w:rsidR="00DA3B55" w:rsidRPr="00682E9E" w:rsidRDefault="00682E9E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1134" w:type="dxa"/>
          </w:tcPr>
          <w:p w:rsidR="00DA3B55" w:rsidRPr="00682E9E" w:rsidRDefault="00682E9E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1134" w:type="dxa"/>
          </w:tcPr>
          <w:p w:rsidR="00DA3B55" w:rsidRPr="00682E9E" w:rsidRDefault="00682E9E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993" w:type="dxa"/>
          </w:tcPr>
          <w:p w:rsidR="00DA3B55" w:rsidRPr="00682E9E" w:rsidRDefault="00682E9E" w:rsidP="00C62F8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850" w:type="dxa"/>
          </w:tcPr>
          <w:p w:rsidR="00DA3B55" w:rsidRPr="00682E9E" w:rsidRDefault="00682E9E" w:rsidP="00C62F8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850" w:type="dxa"/>
          </w:tcPr>
          <w:p w:rsidR="00DA3B55" w:rsidRPr="00682E9E" w:rsidRDefault="00682E9E" w:rsidP="00C62F8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</w:tr>
      <w:tr w:rsidR="00DA3B55" w:rsidRPr="006C5F70" w:rsidTr="00DA3B55">
        <w:tc>
          <w:tcPr>
            <w:tcW w:w="628" w:type="dxa"/>
          </w:tcPr>
          <w:p w:rsidR="00DA3B55" w:rsidRPr="006C5F70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32" w:type="dxa"/>
          </w:tcPr>
          <w:p w:rsidR="00DA3B55" w:rsidRPr="006C5F70" w:rsidRDefault="00DA3B55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134" w:type="dxa"/>
          </w:tcPr>
          <w:p w:rsidR="00DA3B55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46020</w:t>
            </w:r>
          </w:p>
        </w:tc>
        <w:tc>
          <w:tcPr>
            <w:tcW w:w="1134" w:type="dxa"/>
          </w:tcPr>
          <w:p w:rsidR="00DA3B55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46020</w:t>
            </w:r>
          </w:p>
        </w:tc>
        <w:tc>
          <w:tcPr>
            <w:tcW w:w="1134" w:type="dxa"/>
          </w:tcPr>
          <w:p w:rsidR="00DA3B55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46020</w:t>
            </w:r>
          </w:p>
        </w:tc>
        <w:tc>
          <w:tcPr>
            <w:tcW w:w="993" w:type="dxa"/>
          </w:tcPr>
          <w:p w:rsidR="00DA3B55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46020</w:t>
            </w:r>
          </w:p>
        </w:tc>
        <w:tc>
          <w:tcPr>
            <w:tcW w:w="850" w:type="dxa"/>
          </w:tcPr>
          <w:p w:rsidR="00DA3B55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46020</w:t>
            </w:r>
          </w:p>
        </w:tc>
        <w:tc>
          <w:tcPr>
            <w:tcW w:w="850" w:type="dxa"/>
          </w:tcPr>
          <w:p w:rsidR="00DA3B55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46020</w:t>
            </w:r>
          </w:p>
        </w:tc>
      </w:tr>
      <w:tr w:rsidR="00DA3B55" w:rsidRPr="006C5F70" w:rsidTr="00DA3B55">
        <w:tc>
          <w:tcPr>
            <w:tcW w:w="628" w:type="dxa"/>
          </w:tcPr>
          <w:p w:rsidR="00DA3B55" w:rsidRPr="006C5F70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DA3B55" w:rsidRPr="006C5F70" w:rsidRDefault="00DA3B55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134" w:type="dxa"/>
          </w:tcPr>
          <w:p w:rsidR="00DA3B55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B55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B55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3B55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3B55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3B55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B55" w:rsidRPr="006C5F70" w:rsidTr="00DA3B55">
        <w:tc>
          <w:tcPr>
            <w:tcW w:w="628" w:type="dxa"/>
          </w:tcPr>
          <w:p w:rsidR="00DA3B55" w:rsidRPr="006C5F70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DA3B55" w:rsidRPr="006C5F70" w:rsidRDefault="00DA3B55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</w:tcPr>
          <w:p w:rsidR="00DA3B55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10126</w:t>
            </w:r>
          </w:p>
        </w:tc>
        <w:tc>
          <w:tcPr>
            <w:tcW w:w="1134" w:type="dxa"/>
          </w:tcPr>
          <w:p w:rsidR="00DA3B55" w:rsidRDefault="00DA3B55">
            <w:r w:rsidRPr="00C7377A">
              <w:t>10126</w:t>
            </w:r>
          </w:p>
        </w:tc>
        <w:tc>
          <w:tcPr>
            <w:tcW w:w="1134" w:type="dxa"/>
          </w:tcPr>
          <w:p w:rsidR="00DA3B55" w:rsidRDefault="00DA3B55">
            <w:r w:rsidRPr="00C7377A">
              <w:t>10126</w:t>
            </w:r>
          </w:p>
        </w:tc>
        <w:tc>
          <w:tcPr>
            <w:tcW w:w="993" w:type="dxa"/>
          </w:tcPr>
          <w:p w:rsidR="00DA3B55" w:rsidRDefault="00DA3B55">
            <w:r w:rsidRPr="00C7377A">
              <w:t>10126</w:t>
            </w:r>
          </w:p>
        </w:tc>
        <w:tc>
          <w:tcPr>
            <w:tcW w:w="850" w:type="dxa"/>
          </w:tcPr>
          <w:p w:rsidR="00DA3B55" w:rsidRDefault="00DA3B55">
            <w:r w:rsidRPr="00C7377A">
              <w:t>10126</w:t>
            </w:r>
          </w:p>
        </w:tc>
        <w:tc>
          <w:tcPr>
            <w:tcW w:w="850" w:type="dxa"/>
          </w:tcPr>
          <w:p w:rsidR="00DA3B55" w:rsidRDefault="00DA3B55">
            <w:r w:rsidRPr="00C7377A">
              <w:t>10126</w:t>
            </w:r>
          </w:p>
        </w:tc>
      </w:tr>
      <w:tr w:rsidR="00DA3B55" w:rsidRPr="006C5F70" w:rsidTr="00DA3B55">
        <w:tc>
          <w:tcPr>
            <w:tcW w:w="628" w:type="dxa"/>
          </w:tcPr>
          <w:p w:rsidR="00DA3B55" w:rsidRPr="006C5F70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DA3B55" w:rsidRPr="006C5F70" w:rsidRDefault="00DA3B55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пунктов, земли промышленности транспорта, энергетики, связи, земли водного фонда им иного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134" w:type="dxa"/>
          </w:tcPr>
          <w:p w:rsidR="00DA3B55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2697</w:t>
            </w:r>
          </w:p>
        </w:tc>
        <w:tc>
          <w:tcPr>
            <w:tcW w:w="1134" w:type="dxa"/>
          </w:tcPr>
          <w:p w:rsidR="00DA3B55" w:rsidRDefault="00DA3B55">
            <w:r w:rsidRPr="00EF4FBE">
              <w:t>2697</w:t>
            </w:r>
          </w:p>
        </w:tc>
        <w:tc>
          <w:tcPr>
            <w:tcW w:w="1134" w:type="dxa"/>
          </w:tcPr>
          <w:p w:rsidR="00DA3B55" w:rsidRDefault="00DA3B55">
            <w:r w:rsidRPr="00EF4FBE">
              <w:t>2697</w:t>
            </w:r>
          </w:p>
        </w:tc>
        <w:tc>
          <w:tcPr>
            <w:tcW w:w="993" w:type="dxa"/>
          </w:tcPr>
          <w:p w:rsidR="00DA3B55" w:rsidRDefault="00DA3B55">
            <w:r w:rsidRPr="00EF4FBE">
              <w:t>2697</w:t>
            </w:r>
          </w:p>
        </w:tc>
        <w:tc>
          <w:tcPr>
            <w:tcW w:w="850" w:type="dxa"/>
          </w:tcPr>
          <w:p w:rsidR="00DA3B55" w:rsidRDefault="00DA3B55">
            <w:r w:rsidRPr="00EF4FBE">
              <w:t>2697</w:t>
            </w:r>
          </w:p>
        </w:tc>
        <w:tc>
          <w:tcPr>
            <w:tcW w:w="850" w:type="dxa"/>
          </w:tcPr>
          <w:p w:rsidR="00DA3B55" w:rsidRDefault="00DA3B55">
            <w:r w:rsidRPr="00EF4FBE">
              <w:t>2697</w:t>
            </w:r>
          </w:p>
        </w:tc>
      </w:tr>
      <w:tr w:rsidR="00DA3B55" w:rsidRPr="006C5F70" w:rsidTr="00DA3B55">
        <w:tc>
          <w:tcPr>
            <w:tcW w:w="628" w:type="dxa"/>
          </w:tcPr>
          <w:p w:rsidR="00DA3B55" w:rsidRPr="006C5F70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DA3B55" w:rsidRPr="006C5F70" w:rsidRDefault="00DA3B55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лесного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134" w:type="dxa"/>
          </w:tcPr>
          <w:p w:rsidR="00DA3B55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33197</w:t>
            </w:r>
          </w:p>
        </w:tc>
        <w:tc>
          <w:tcPr>
            <w:tcW w:w="1134" w:type="dxa"/>
          </w:tcPr>
          <w:p w:rsidR="00DA3B55" w:rsidRDefault="00DA3B55">
            <w:r w:rsidRPr="00B764AC">
              <w:t>33197</w:t>
            </w:r>
          </w:p>
        </w:tc>
        <w:tc>
          <w:tcPr>
            <w:tcW w:w="1134" w:type="dxa"/>
          </w:tcPr>
          <w:p w:rsidR="00DA3B55" w:rsidRDefault="00DA3B55">
            <w:r w:rsidRPr="00B764AC">
              <w:t>33197</w:t>
            </w:r>
          </w:p>
        </w:tc>
        <w:tc>
          <w:tcPr>
            <w:tcW w:w="993" w:type="dxa"/>
          </w:tcPr>
          <w:p w:rsidR="00DA3B55" w:rsidRDefault="00DA3B55">
            <w:r w:rsidRPr="00B764AC">
              <w:t>33197</w:t>
            </w:r>
          </w:p>
        </w:tc>
        <w:tc>
          <w:tcPr>
            <w:tcW w:w="850" w:type="dxa"/>
          </w:tcPr>
          <w:p w:rsidR="00DA3B55" w:rsidRDefault="00DA3B55">
            <w:r w:rsidRPr="00B764AC">
              <w:t>33197</w:t>
            </w:r>
          </w:p>
        </w:tc>
        <w:tc>
          <w:tcPr>
            <w:tcW w:w="850" w:type="dxa"/>
          </w:tcPr>
          <w:p w:rsidR="00DA3B55" w:rsidRDefault="00DA3B55">
            <w:r w:rsidRPr="00B764AC">
              <w:t>33197</w:t>
            </w:r>
          </w:p>
        </w:tc>
      </w:tr>
      <w:tr w:rsidR="00DA3B55" w:rsidRPr="006C5F70" w:rsidTr="00DA3B55">
        <w:tc>
          <w:tcPr>
            <w:tcW w:w="628" w:type="dxa"/>
          </w:tcPr>
          <w:p w:rsidR="00DA3B55" w:rsidRPr="006C5F70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32" w:type="dxa"/>
          </w:tcPr>
          <w:p w:rsidR="00DA3B55" w:rsidRDefault="00DA3B55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Поголовье скота (гол)</w:t>
            </w:r>
          </w:p>
        </w:tc>
        <w:tc>
          <w:tcPr>
            <w:tcW w:w="1134" w:type="dxa"/>
          </w:tcPr>
          <w:p w:rsidR="00DA3B55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B55" w:rsidRPr="00B764AC" w:rsidRDefault="00DA3B55"/>
        </w:tc>
        <w:tc>
          <w:tcPr>
            <w:tcW w:w="1134" w:type="dxa"/>
          </w:tcPr>
          <w:p w:rsidR="00DA3B55" w:rsidRPr="00B764AC" w:rsidRDefault="00DA3B55"/>
        </w:tc>
        <w:tc>
          <w:tcPr>
            <w:tcW w:w="993" w:type="dxa"/>
          </w:tcPr>
          <w:p w:rsidR="00DA3B55" w:rsidRPr="00B764AC" w:rsidRDefault="00DA3B55"/>
        </w:tc>
        <w:tc>
          <w:tcPr>
            <w:tcW w:w="850" w:type="dxa"/>
          </w:tcPr>
          <w:p w:rsidR="00DA3B55" w:rsidRPr="00B764AC" w:rsidRDefault="00DA3B55"/>
        </w:tc>
        <w:tc>
          <w:tcPr>
            <w:tcW w:w="850" w:type="dxa"/>
          </w:tcPr>
          <w:p w:rsidR="00DA3B55" w:rsidRPr="00B764AC" w:rsidRDefault="00DA3B55"/>
        </w:tc>
      </w:tr>
      <w:tr w:rsidR="00DA3B55" w:rsidRPr="006C5F70" w:rsidTr="00DA3B55">
        <w:tc>
          <w:tcPr>
            <w:tcW w:w="628" w:type="dxa"/>
          </w:tcPr>
          <w:p w:rsidR="00DA3B55" w:rsidRPr="006C5F70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DA3B55" w:rsidRDefault="00DA3B55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-КРС</w:t>
            </w:r>
          </w:p>
        </w:tc>
        <w:tc>
          <w:tcPr>
            <w:tcW w:w="1134" w:type="dxa"/>
          </w:tcPr>
          <w:p w:rsidR="00DA3B55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DA3B55" w:rsidRPr="00B764AC" w:rsidRDefault="00DA3B55">
            <w:r>
              <w:t>30</w:t>
            </w:r>
          </w:p>
        </w:tc>
        <w:tc>
          <w:tcPr>
            <w:tcW w:w="1134" w:type="dxa"/>
          </w:tcPr>
          <w:p w:rsidR="00DA3B55" w:rsidRPr="00B764AC" w:rsidRDefault="00DA3B55">
            <w:r>
              <w:t>25</w:t>
            </w:r>
          </w:p>
        </w:tc>
        <w:tc>
          <w:tcPr>
            <w:tcW w:w="993" w:type="dxa"/>
          </w:tcPr>
          <w:p w:rsidR="00DA3B55" w:rsidRPr="00B764AC" w:rsidRDefault="00DA3B55">
            <w:r>
              <w:t>25</w:t>
            </w:r>
          </w:p>
        </w:tc>
        <w:tc>
          <w:tcPr>
            <w:tcW w:w="850" w:type="dxa"/>
          </w:tcPr>
          <w:p w:rsidR="00DA3B55" w:rsidRPr="00B764AC" w:rsidRDefault="00DA3B55">
            <w:r>
              <w:t>25</w:t>
            </w:r>
          </w:p>
        </w:tc>
        <w:tc>
          <w:tcPr>
            <w:tcW w:w="850" w:type="dxa"/>
          </w:tcPr>
          <w:p w:rsidR="00DA3B55" w:rsidRPr="00B764AC" w:rsidRDefault="00DA3B55">
            <w:r>
              <w:t>25</w:t>
            </w:r>
          </w:p>
        </w:tc>
      </w:tr>
      <w:tr w:rsidR="00DA3B55" w:rsidRPr="006C5F70" w:rsidTr="00DA3B55">
        <w:tc>
          <w:tcPr>
            <w:tcW w:w="628" w:type="dxa"/>
          </w:tcPr>
          <w:p w:rsidR="00DA3B55" w:rsidRPr="006C5F70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DA3B55" w:rsidRDefault="00DA3B55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-свиньи</w:t>
            </w:r>
          </w:p>
        </w:tc>
        <w:tc>
          <w:tcPr>
            <w:tcW w:w="1134" w:type="dxa"/>
          </w:tcPr>
          <w:p w:rsidR="00DA3B55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A3B55" w:rsidRPr="00B764AC" w:rsidRDefault="00DA3B55">
            <w:r>
              <w:t>0</w:t>
            </w:r>
          </w:p>
        </w:tc>
        <w:tc>
          <w:tcPr>
            <w:tcW w:w="1134" w:type="dxa"/>
          </w:tcPr>
          <w:p w:rsidR="00DA3B55" w:rsidRPr="00B764AC" w:rsidRDefault="00DA3B55">
            <w:r>
              <w:t>0</w:t>
            </w:r>
          </w:p>
        </w:tc>
        <w:tc>
          <w:tcPr>
            <w:tcW w:w="993" w:type="dxa"/>
          </w:tcPr>
          <w:p w:rsidR="00DA3B55" w:rsidRPr="00B764AC" w:rsidRDefault="00DA3B55">
            <w:r>
              <w:t>0</w:t>
            </w:r>
          </w:p>
        </w:tc>
        <w:tc>
          <w:tcPr>
            <w:tcW w:w="850" w:type="dxa"/>
          </w:tcPr>
          <w:p w:rsidR="00DA3B55" w:rsidRPr="00B764AC" w:rsidRDefault="00DA3B55">
            <w:r>
              <w:t>0</w:t>
            </w:r>
          </w:p>
        </w:tc>
        <w:tc>
          <w:tcPr>
            <w:tcW w:w="850" w:type="dxa"/>
          </w:tcPr>
          <w:p w:rsidR="00DA3B55" w:rsidRPr="00B764AC" w:rsidRDefault="00DA3B55">
            <w:r>
              <w:t>0</w:t>
            </w:r>
          </w:p>
        </w:tc>
      </w:tr>
      <w:tr w:rsidR="00DA3B55" w:rsidRPr="006C5F70" w:rsidTr="00DA3B55">
        <w:tc>
          <w:tcPr>
            <w:tcW w:w="628" w:type="dxa"/>
          </w:tcPr>
          <w:p w:rsidR="00DA3B55" w:rsidRPr="006C5F70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DA3B55" w:rsidRDefault="00DA3B55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-овцы и козы</w:t>
            </w:r>
          </w:p>
        </w:tc>
        <w:tc>
          <w:tcPr>
            <w:tcW w:w="1134" w:type="dxa"/>
          </w:tcPr>
          <w:p w:rsidR="00DA3B55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A3B55" w:rsidRPr="00B764AC" w:rsidRDefault="00DA3B55" w:rsidP="003C7790">
            <w:r>
              <w:t>50</w:t>
            </w:r>
          </w:p>
        </w:tc>
        <w:tc>
          <w:tcPr>
            <w:tcW w:w="1134" w:type="dxa"/>
          </w:tcPr>
          <w:p w:rsidR="00DA3B55" w:rsidRDefault="00DA3B55">
            <w:r w:rsidRPr="00D4502E">
              <w:t>50</w:t>
            </w:r>
          </w:p>
        </w:tc>
        <w:tc>
          <w:tcPr>
            <w:tcW w:w="993" w:type="dxa"/>
          </w:tcPr>
          <w:p w:rsidR="00DA3B55" w:rsidRDefault="00DA3B55">
            <w:r w:rsidRPr="00D4502E">
              <w:t>50</w:t>
            </w:r>
          </w:p>
        </w:tc>
        <w:tc>
          <w:tcPr>
            <w:tcW w:w="850" w:type="dxa"/>
          </w:tcPr>
          <w:p w:rsidR="00DA3B55" w:rsidRDefault="00DA3B55">
            <w:r w:rsidRPr="00D4502E">
              <w:t>50</w:t>
            </w:r>
          </w:p>
        </w:tc>
        <w:tc>
          <w:tcPr>
            <w:tcW w:w="850" w:type="dxa"/>
          </w:tcPr>
          <w:p w:rsidR="00DA3B55" w:rsidRDefault="00DA3B55">
            <w:r w:rsidRPr="00D4502E">
              <w:t>50</w:t>
            </w:r>
          </w:p>
        </w:tc>
      </w:tr>
      <w:tr w:rsidR="00DA3B55" w:rsidRPr="006C5F70" w:rsidTr="00DA3B55">
        <w:tc>
          <w:tcPr>
            <w:tcW w:w="628" w:type="dxa"/>
          </w:tcPr>
          <w:p w:rsidR="00DA3B55" w:rsidRPr="006C5F70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DA3B55" w:rsidRDefault="00DA3B55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-лошади</w:t>
            </w:r>
          </w:p>
        </w:tc>
        <w:tc>
          <w:tcPr>
            <w:tcW w:w="1134" w:type="dxa"/>
          </w:tcPr>
          <w:p w:rsidR="00DA3B55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A3B55" w:rsidRPr="00B764AC" w:rsidRDefault="00DA3B55">
            <w:r>
              <w:t>4</w:t>
            </w:r>
          </w:p>
        </w:tc>
        <w:tc>
          <w:tcPr>
            <w:tcW w:w="1134" w:type="dxa"/>
          </w:tcPr>
          <w:p w:rsidR="00DA3B55" w:rsidRPr="00B764AC" w:rsidRDefault="00DA3B55">
            <w:r>
              <w:t>4</w:t>
            </w:r>
          </w:p>
        </w:tc>
        <w:tc>
          <w:tcPr>
            <w:tcW w:w="993" w:type="dxa"/>
          </w:tcPr>
          <w:p w:rsidR="00DA3B55" w:rsidRPr="00B764AC" w:rsidRDefault="00DA3B55">
            <w:r>
              <w:t>4</w:t>
            </w:r>
          </w:p>
        </w:tc>
        <w:tc>
          <w:tcPr>
            <w:tcW w:w="850" w:type="dxa"/>
          </w:tcPr>
          <w:p w:rsidR="00DA3B55" w:rsidRPr="00B764AC" w:rsidRDefault="00DA3B55">
            <w:r>
              <w:t>4</w:t>
            </w:r>
          </w:p>
        </w:tc>
        <w:tc>
          <w:tcPr>
            <w:tcW w:w="850" w:type="dxa"/>
          </w:tcPr>
          <w:p w:rsidR="00DA3B55" w:rsidRPr="00B764AC" w:rsidRDefault="00DA3B55">
            <w:r>
              <w:t>4</w:t>
            </w:r>
          </w:p>
        </w:tc>
      </w:tr>
      <w:tr w:rsidR="00DA3B55" w:rsidRPr="006C5F70" w:rsidTr="00DA3B55">
        <w:tc>
          <w:tcPr>
            <w:tcW w:w="628" w:type="dxa"/>
          </w:tcPr>
          <w:p w:rsidR="00DA3B55" w:rsidRPr="006C5F70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DA3B55" w:rsidRDefault="00DA3B55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-кролики</w:t>
            </w:r>
          </w:p>
        </w:tc>
        <w:tc>
          <w:tcPr>
            <w:tcW w:w="1134" w:type="dxa"/>
          </w:tcPr>
          <w:p w:rsidR="00DA3B55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A3B55" w:rsidRPr="00B764AC" w:rsidRDefault="00DA3B55">
            <w:r>
              <w:t>100</w:t>
            </w:r>
          </w:p>
        </w:tc>
        <w:tc>
          <w:tcPr>
            <w:tcW w:w="1134" w:type="dxa"/>
          </w:tcPr>
          <w:p w:rsidR="00DA3B55" w:rsidRPr="00B764AC" w:rsidRDefault="00DA3B55" w:rsidP="003C7790">
            <w:r>
              <w:t>100</w:t>
            </w:r>
          </w:p>
        </w:tc>
        <w:tc>
          <w:tcPr>
            <w:tcW w:w="993" w:type="dxa"/>
          </w:tcPr>
          <w:p w:rsidR="00DA3B55" w:rsidRPr="00B764AC" w:rsidRDefault="00DA3B55" w:rsidP="003C7790">
            <w:r>
              <w:t>100</w:t>
            </w:r>
          </w:p>
        </w:tc>
        <w:tc>
          <w:tcPr>
            <w:tcW w:w="850" w:type="dxa"/>
          </w:tcPr>
          <w:p w:rsidR="00DA3B55" w:rsidRPr="00B764AC" w:rsidRDefault="00DA3B55" w:rsidP="003C7790">
            <w:r>
              <w:t>100</w:t>
            </w:r>
          </w:p>
        </w:tc>
        <w:tc>
          <w:tcPr>
            <w:tcW w:w="850" w:type="dxa"/>
          </w:tcPr>
          <w:p w:rsidR="00DA3B55" w:rsidRPr="00B764AC" w:rsidRDefault="00DA3B55" w:rsidP="003C7790">
            <w:r>
              <w:t>100</w:t>
            </w:r>
          </w:p>
        </w:tc>
      </w:tr>
      <w:tr w:rsidR="00DA3B55" w:rsidRPr="006C5F70" w:rsidTr="00DA3B55">
        <w:tc>
          <w:tcPr>
            <w:tcW w:w="628" w:type="dxa"/>
          </w:tcPr>
          <w:p w:rsidR="00DA3B55" w:rsidRPr="006C5F70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DA3B55" w:rsidRDefault="00DA3B55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-птицы</w:t>
            </w:r>
          </w:p>
        </w:tc>
        <w:tc>
          <w:tcPr>
            <w:tcW w:w="1134" w:type="dxa"/>
          </w:tcPr>
          <w:p w:rsidR="00DA3B55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</w:tcPr>
          <w:p w:rsidR="00DA3B55" w:rsidRPr="00B764AC" w:rsidRDefault="00DA3B55">
            <w:r>
              <w:t>2000</w:t>
            </w:r>
          </w:p>
        </w:tc>
        <w:tc>
          <w:tcPr>
            <w:tcW w:w="1134" w:type="dxa"/>
          </w:tcPr>
          <w:p w:rsidR="00DA3B55" w:rsidRDefault="00DA3B55">
            <w:r>
              <w:t>2000</w:t>
            </w:r>
          </w:p>
        </w:tc>
        <w:tc>
          <w:tcPr>
            <w:tcW w:w="993" w:type="dxa"/>
          </w:tcPr>
          <w:p w:rsidR="00DA3B55" w:rsidRDefault="00DA3B55">
            <w:r>
              <w:t>2000</w:t>
            </w:r>
          </w:p>
        </w:tc>
        <w:tc>
          <w:tcPr>
            <w:tcW w:w="850" w:type="dxa"/>
          </w:tcPr>
          <w:p w:rsidR="00DA3B55" w:rsidRDefault="00DA3B55">
            <w:r>
              <w:t>2000</w:t>
            </w:r>
          </w:p>
        </w:tc>
        <w:tc>
          <w:tcPr>
            <w:tcW w:w="850" w:type="dxa"/>
          </w:tcPr>
          <w:p w:rsidR="00DA3B55" w:rsidRDefault="00DA3B55">
            <w:r>
              <w:t>2000</w:t>
            </w:r>
          </w:p>
        </w:tc>
      </w:tr>
      <w:tr w:rsidR="00DA3B55" w:rsidRPr="006C5F70" w:rsidTr="00DA3B55">
        <w:tc>
          <w:tcPr>
            <w:tcW w:w="628" w:type="dxa"/>
          </w:tcPr>
          <w:p w:rsidR="00DA3B55" w:rsidRPr="006C5F70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DA3B55" w:rsidRDefault="00DA3B55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-пчелосемьи (сем)</w:t>
            </w:r>
          </w:p>
        </w:tc>
        <w:tc>
          <w:tcPr>
            <w:tcW w:w="1134" w:type="dxa"/>
          </w:tcPr>
          <w:p w:rsidR="00DA3B55" w:rsidRDefault="00DA3B55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134" w:type="dxa"/>
          </w:tcPr>
          <w:p w:rsidR="00DA3B55" w:rsidRPr="00B764AC" w:rsidRDefault="00DA3B55">
            <w:r>
              <w:t>485</w:t>
            </w:r>
          </w:p>
        </w:tc>
        <w:tc>
          <w:tcPr>
            <w:tcW w:w="1134" w:type="dxa"/>
          </w:tcPr>
          <w:p w:rsidR="00DA3B55" w:rsidRDefault="00DA3B55">
            <w:r w:rsidRPr="00973781">
              <w:t>485</w:t>
            </w:r>
          </w:p>
        </w:tc>
        <w:tc>
          <w:tcPr>
            <w:tcW w:w="993" w:type="dxa"/>
          </w:tcPr>
          <w:p w:rsidR="00DA3B55" w:rsidRDefault="00DA3B55">
            <w:r w:rsidRPr="00973781">
              <w:t>485</w:t>
            </w:r>
          </w:p>
        </w:tc>
        <w:tc>
          <w:tcPr>
            <w:tcW w:w="850" w:type="dxa"/>
          </w:tcPr>
          <w:p w:rsidR="00DA3B55" w:rsidRDefault="00DA3B55">
            <w:r w:rsidRPr="00973781">
              <w:t>485</w:t>
            </w:r>
          </w:p>
        </w:tc>
        <w:tc>
          <w:tcPr>
            <w:tcW w:w="850" w:type="dxa"/>
          </w:tcPr>
          <w:p w:rsidR="00DA3B55" w:rsidRDefault="00DA3B55">
            <w:r w:rsidRPr="00973781">
              <w:t>485</w:t>
            </w:r>
          </w:p>
        </w:tc>
      </w:tr>
    </w:tbl>
    <w:p w:rsidR="004434DC" w:rsidRDefault="00074C2E" w:rsidP="00915EC1">
      <w:pPr>
        <w:rPr>
          <w:rFonts w:eastAsia="Calibri"/>
          <w:lang w:eastAsia="ru-RU"/>
        </w:rPr>
      </w:pPr>
      <w:r w:rsidRPr="006C5F70">
        <w:rPr>
          <w:rFonts w:eastAsia="Calibri"/>
          <w:lang w:eastAsia="ru-RU"/>
        </w:rPr>
        <w:t>&lt;*&gt; Показатели заполняются при наличии соответствующих данных.</w:t>
      </w:r>
    </w:p>
    <w:p w:rsidR="009049BC" w:rsidRPr="006C5F70" w:rsidRDefault="009049BC" w:rsidP="00915EC1">
      <w:pPr>
        <w:sectPr w:rsidR="009049BC" w:rsidRPr="006C5F70" w:rsidSect="00EE65DF">
          <w:pgSz w:w="16838" w:h="11906" w:orient="landscape"/>
          <w:pgMar w:top="851" w:right="1134" w:bottom="1258" w:left="1134" w:header="709" w:footer="709" w:gutter="0"/>
          <w:cols w:space="720"/>
        </w:sectPr>
      </w:pPr>
    </w:p>
    <w:p w:rsidR="004434DC" w:rsidRPr="006C5F70" w:rsidRDefault="004434DC" w:rsidP="00915EC1">
      <w:pPr>
        <w:pStyle w:val="ConsPlusNormal"/>
        <w:ind w:left="10065"/>
        <w:jc w:val="center"/>
        <w:rPr>
          <w:rFonts w:ascii="Times New Roman" w:hAnsi="Times New Roman" w:cs="Times New Roman"/>
          <w:sz w:val="24"/>
          <w:szCs w:val="24"/>
        </w:rPr>
      </w:pPr>
      <w:r w:rsidRPr="006C5F7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374DB" w:rsidRPr="006C5F70" w:rsidRDefault="005374DB" w:rsidP="005374DB">
      <w:pPr>
        <w:pStyle w:val="ConsPlusNormal"/>
        <w:spacing w:line="240" w:lineRule="exact"/>
        <w:ind w:left="10632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6C5F70">
        <w:rPr>
          <w:rFonts w:ascii="Times New Roman" w:hAnsi="Times New Roman" w:cs="Times New Roman"/>
          <w:sz w:val="24"/>
          <w:szCs w:val="24"/>
        </w:rPr>
        <w:t>к  бюджетному прогнозу поселения на долгосрочный период до 20</w:t>
      </w:r>
      <w:r w:rsidR="00FD59A0">
        <w:rPr>
          <w:rFonts w:ascii="Times New Roman" w:hAnsi="Times New Roman" w:cs="Times New Roman"/>
          <w:sz w:val="24"/>
          <w:szCs w:val="24"/>
        </w:rPr>
        <w:t>29</w:t>
      </w:r>
      <w:r w:rsidRPr="006C5F7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434DC" w:rsidRPr="006C5F70" w:rsidRDefault="004434DC" w:rsidP="00915E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34DC" w:rsidRPr="006C5F70" w:rsidRDefault="004434DC" w:rsidP="00915EC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C5F70">
        <w:rPr>
          <w:rFonts w:ascii="Times New Roman" w:hAnsi="Times New Roman" w:cs="Times New Roman"/>
          <w:sz w:val="24"/>
          <w:szCs w:val="24"/>
        </w:rPr>
        <w:t xml:space="preserve">Основные показатели бюджета поселения на период до </w:t>
      </w:r>
      <w:r w:rsidR="003C7790">
        <w:rPr>
          <w:rFonts w:ascii="Times New Roman" w:hAnsi="Times New Roman" w:cs="Times New Roman"/>
          <w:sz w:val="24"/>
          <w:szCs w:val="24"/>
        </w:rPr>
        <w:t>20</w:t>
      </w:r>
      <w:r w:rsidR="00DB6CF3">
        <w:rPr>
          <w:rFonts w:ascii="Times New Roman" w:hAnsi="Times New Roman" w:cs="Times New Roman"/>
          <w:sz w:val="24"/>
          <w:szCs w:val="24"/>
        </w:rPr>
        <w:t>29</w:t>
      </w:r>
      <w:r w:rsidR="008A5B8E" w:rsidRPr="006C5F70">
        <w:rPr>
          <w:rFonts w:ascii="Times New Roman" w:hAnsi="Times New Roman" w:cs="Times New Roman"/>
          <w:sz w:val="24"/>
          <w:szCs w:val="24"/>
        </w:rPr>
        <w:t xml:space="preserve"> </w:t>
      </w:r>
      <w:r w:rsidRPr="006C5F70">
        <w:rPr>
          <w:rFonts w:ascii="Times New Roman" w:hAnsi="Times New Roman" w:cs="Times New Roman"/>
          <w:sz w:val="24"/>
          <w:szCs w:val="24"/>
        </w:rPr>
        <w:t>года</w:t>
      </w:r>
    </w:p>
    <w:p w:rsidR="004434DC" w:rsidRPr="006C5F70" w:rsidRDefault="00FD59A0" w:rsidP="00FD59A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4434DC" w:rsidRPr="006C5F70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="004434DC" w:rsidRPr="006C5F7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434DC" w:rsidRPr="006C5F70">
        <w:rPr>
          <w:rFonts w:ascii="Times New Roman" w:hAnsi="Times New Roman" w:cs="Times New Roman"/>
          <w:sz w:val="24"/>
          <w:szCs w:val="24"/>
        </w:rPr>
        <w:t>ублей)</w:t>
      </w:r>
    </w:p>
    <w:tbl>
      <w:tblPr>
        <w:tblW w:w="13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056"/>
        <w:gridCol w:w="3589"/>
        <w:gridCol w:w="1467"/>
        <w:gridCol w:w="1134"/>
        <w:gridCol w:w="1134"/>
        <w:gridCol w:w="1335"/>
        <w:gridCol w:w="1559"/>
        <w:gridCol w:w="2201"/>
      </w:tblGrid>
      <w:tr w:rsidR="00FD59A0" w:rsidRPr="00E2552B" w:rsidTr="00CC2912">
        <w:trPr>
          <w:jc w:val="center"/>
        </w:trPr>
        <w:tc>
          <w:tcPr>
            <w:tcW w:w="1056" w:type="dxa"/>
          </w:tcPr>
          <w:p w:rsidR="00FD59A0" w:rsidRPr="00E2552B" w:rsidRDefault="00FD59A0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E2552B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E2552B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E2552B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3589" w:type="dxa"/>
          </w:tcPr>
          <w:p w:rsidR="00FD59A0" w:rsidRPr="00E2552B" w:rsidRDefault="00FD59A0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Показатель</w:t>
            </w:r>
          </w:p>
        </w:tc>
        <w:tc>
          <w:tcPr>
            <w:tcW w:w="1467" w:type="dxa"/>
          </w:tcPr>
          <w:p w:rsidR="00FD59A0" w:rsidRPr="00E2552B" w:rsidRDefault="00FD59A0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Год 202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FD59A0" w:rsidRPr="00E2552B" w:rsidRDefault="00FD59A0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Год 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FD59A0" w:rsidRPr="00E2552B" w:rsidRDefault="00FD59A0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Год 202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35" w:type="dxa"/>
          </w:tcPr>
          <w:p w:rsidR="00FD59A0" w:rsidRPr="00E2552B" w:rsidRDefault="00FD59A0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Год 202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59" w:type="dxa"/>
          </w:tcPr>
          <w:p w:rsidR="00FD59A0" w:rsidRPr="00E2552B" w:rsidRDefault="00FD59A0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Год 202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201" w:type="dxa"/>
          </w:tcPr>
          <w:p w:rsidR="00FD59A0" w:rsidRPr="00E2552B" w:rsidRDefault="00FD59A0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Год 202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FD59A0" w:rsidRPr="00E2552B" w:rsidTr="00CC2912">
        <w:trPr>
          <w:jc w:val="center"/>
        </w:trPr>
        <w:tc>
          <w:tcPr>
            <w:tcW w:w="1056" w:type="dxa"/>
          </w:tcPr>
          <w:p w:rsidR="00FD59A0" w:rsidRPr="00E2552B" w:rsidRDefault="00FD59A0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89" w:type="dxa"/>
          </w:tcPr>
          <w:p w:rsidR="00FD59A0" w:rsidRPr="00E2552B" w:rsidRDefault="00FD59A0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67" w:type="dxa"/>
          </w:tcPr>
          <w:p w:rsidR="00FD59A0" w:rsidRPr="00E2552B" w:rsidRDefault="00FD59A0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FD59A0" w:rsidRPr="00E2552B" w:rsidRDefault="00FD59A0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FD59A0" w:rsidRPr="00E2552B" w:rsidRDefault="00FD59A0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35" w:type="dxa"/>
          </w:tcPr>
          <w:p w:rsidR="00FD59A0" w:rsidRPr="00E2552B" w:rsidRDefault="00FD59A0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59" w:type="dxa"/>
          </w:tcPr>
          <w:p w:rsidR="00FD59A0" w:rsidRPr="00E2552B" w:rsidRDefault="00FD59A0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201" w:type="dxa"/>
          </w:tcPr>
          <w:p w:rsidR="00FD59A0" w:rsidRPr="00E2552B" w:rsidRDefault="00FD59A0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FD59A0" w:rsidRPr="00C20475" w:rsidTr="00CC2912">
        <w:trPr>
          <w:trHeight w:val="445"/>
          <w:jc w:val="center"/>
        </w:trPr>
        <w:tc>
          <w:tcPr>
            <w:tcW w:w="1056" w:type="dxa"/>
          </w:tcPr>
          <w:p w:rsidR="00FD59A0" w:rsidRPr="00C20475" w:rsidRDefault="00FD59A0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589" w:type="dxa"/>
          </w:tcPr>
          <w:p w:rsidR="00FD59A0" w:rsidRPr="00C20475" w:rsidRDefault="00FD59A0" w:rsidP="008E4082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C20475">
              <w:rPr>
                <w:rFonts w:ascii="Times New Roman" w:hAnsi="Times New Roman" w:cs="Times New Roman"/>
                <w:b/>
                <w:szCs w:val="22"/>
              </w:rPr>
              <w:t>Доходы</w:t>
            </w:r>
          </w:p>
        </w:tc>
        <w:tc>
          <w:tcPr>
            <w:tcW w:w="1467" w:type="dxa"/>
          </w:tcPr>
          <w:p w:rsidR="00FD59A0" w:rsidRPr="002F6654" w:rsidRDefault="00CC2912" w:rsidP="00073C8E">
            <w:pPr>
              <w:pStyle w:val="ConsPlusNormal"/>
              <w:spacing w:line="240" w:lineRule="exact"/>
              <w:ind w:left="-312" w:firstLine="31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57 524,60</w:t>
            </w:r>
          </w:p>
        </w:tc>
        <w:tc>
          <w:tcPr>
            <w:tcW w:w="1134" w:type="dxa"/>
          </w:tcPr>
          <w:p w:rsidR="00FD59A0" w:rsidRPr="002F6654" w:rsidRDefault="00CC2912" w:rsidP="00073C8E">
            <w:pPr>
              <w:ind w:left="-312" w:firstLine="31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47 218,30</w:t>
            </w:r>
          </w:p>
        </w:tc>
        <w:tc>
          <w:tcPr>
            <w:tcW w:w="1134" w:type="dxa"/>
          </w:tcPr>
          <w:p w:rsidR="00FD59A0" w:rsidRPr="002F6654" w:rsidRDefault="00CC2912" w:rsidP="00073C8E">
            <w:pPr>
              <w:ind w:left="-312" w:firstLine="31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47 433,30</w:t>
            </w:r>
          </w:p>
        </w:tc>
        <w:tc>
          <w:tcPr>
            <w:tcW w:w="1335" w:type="dxa"/>
          </w:tcPr>
          <w:p w:rsidR="00FD59A0" w:rsidRPr="002F6654" w:rsidRDefault="00CC2912" w:rsidP="00073C8E">
            <w:pPr>
              <w:jc w:val="center"/>
              <w:rPr>
                <w:b/>
              </w:rPr>
            </w:pPr>
            <w:r>
              <w:rPr>
                <w:b/>
              </w:rPr>
              <w:t>48 000,00</w:t>
            </w:r>
          </w:p>
        </w:tc>
        <w:tc>
          <w:tcPr>
            <w:tcW w:w="1559" w:type="dxa"/>
          </w:tcPr>
          <w:p w:rsidR="00FD59A0" w:rsidRPr="002F6654" w:rsidRDefault="00CC2912" w:rsidP="00073C8E">
            <w:pPr>
              <w:jc w:val="center"/>
              <w:rPr>
                <w:b/>
              </w:rPr>
            </w:pPr>
            <w:r>
              <w:rPr>
                <w:b/>
              </w:rPr>
              <w:t>48 000,00</w:t>
            </w:r>
          </w:p>
        </w:tc>
        <w:tc>
          <w:tcPr>
            <w:tcW w:w="2201" w:type="dxa"/>
          </w:tcPr>
          <w:p w:rsidR="00FD59A0" w:rsidRPr="002F6654" w:rsidRDefault="00CC2912" w:rsidP="00073C8E">
            <w:pPr>
              <w:jc w:val="center"/>
              <w:rPr>
                <w:b/>
              </w:rPr>
            </w:pPr>
            <w:r>
              <w:rPr>
                <w:b/>
              </w:rPr>
              <w:t>48 000,00</w:t>
            </w:r>
          </w:p>
        </w:tc>
      </w:tr>
      <w:tr w:rsidR="00FD59A0" w:rsidRPr="00C20475" w:rsidTr="00CC2912">
        <w:trPr>
          <w:jc w:val="center"/>
        </w:trPr>
        <w:tc>
          <w:tcPr>
            <w:tcW w:w="1056" w:type="dxa"/>
          </w:tcPr>
          <w:p w:rsidR="00FD59A0" w:rsidRPr="00C20475" w:rsidRDefault="00FD59A0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3589" w:type="dxa"/>
          </w:tcPr>
          <w:p w:rsidR="00FD59A0" w:rsidRPr="00C20475" w:rsidRDefault="00FD59A0" w:rsidP="00D67636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C20475">
              <w:rPr>
                <w:rFonts w:ascii="Times New Roman" w:hAnsi="Times New Roman" w:cs="Times New Roman"/>
                <w:b/>
                <w:szCs w:val="22"/>
              </w:rPr>
              <w:t>Налоговые доходы</w:t>
            </w:r>
          </w:p>
        </w:tc>
        <w:tc>
          <w:tcPr>
            <w:tcW w:w="1467" w:type="dxa"/>
          </w:tcPr>
          <w:p w:rsidR="00FD59A0" w:rsidRPr="00C20475" w:rsidRDefault="00073C8E" w:rsidP="00073C8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28 548,00</w:t>
            </w:r>
          </w:p>
        </w:tc>
        <w:tc>
          <w:tcPr>
            <w:tcW w:w="1134" w:type="dxa"/>
          </w:tcPr>
          <w:p w:rsidR="00FD59A0" w:rsidRPr="00B6058B" w:rsidRDefault="00073C8E" w:rsidP="00073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29180,90</w:t>
            </w:r>
          </w:p>
        </w:tc>
        <w:tc>
          <w:tcPr>
            <w:tcW w:w="1134" w:type="dxa"/>
          </w:tcPr>
          <w:p w:rsidR="00FD59A0" w:rsidRPr="00B6058B" w:rsidRDefault="00073C8E" w:rsidP="00073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29737,90</w:t>
            </w:r>
          </w:p>
        </w:tc>
        <w:tc>
          <w:tcPr>
            <w:tcW w:w="1335" w:type="dxa"/>
          </w:tcPr>
          <w:p w:rsidR="00FD59A0" w:rsidRPr="00CC2912" w:rsidRDefault="00073C8E" w:rsidP="00073C8E">
            <w:pPr>
              <w:jc w:val="center"/>
              <w:rPr>
                <w:b/>
              </w:rPr>
            </w:pPr>
            <w:r>
              <w:rPr>
                <w:b/>
              </w:rPr>
              <w:t>29 904,00</w:t>
            </w:r>
          </w:p>
        </w:tc>
        <w:tc>
          <w:tcPr>
            <w:tcW w:w="1559" w:type="dxa"/>
          </w:tcPr>
          <w:p w:rsidR="00FD59A0" w:rsidRPr="00CC2912" w:rsidRDefault="00073C8E" w:rsidP="00073C8E">
            <w:pPr>
              <w:jc w:val="center"/>
              <w:rPr>
                <w:b/>
              </w:rPr>
            </w:pPr>
            <w:r>
              <w:rPr>
                <w:b/>
              </w:rPr>
              <w:t>29 904,00</w:t>
            </w:r>
          </w:p>
        </w:tc>
        <w:tc>
          <w:tcPr>
            <w:tcW w:w="2201" w:type="dxa"/>
          </w:tcPr>
          <w:p w:rsidR="00FD59A0" w:rsidRPr="00CC2912" w:rsidRDefault="00073C8E" w:rsidP="00073C8E">
            <w:pPr>
              <w:jc w:val="center"/>
              <w:rPr>
                <w:b/>
              </w:rPr>
            </w:pPr>
            <w:r>
              <w:rPr>
                <w:b/>
              </w:rPr>
              <w:t>29 904,00</w:t>
            </w:r>
          </w:p>
        </w:tc>
      </w:tr>
      <w:tr w:rsidR="00FD59A0" w:rsidRPr="00C20475" w:rsidTr="00CC2912">
        <w:trPr>
          <w:trHeight w:val="357"/>
          <w:jc w:val="center"/>
        </w:trPr>
        <w:tc>
          <w:tcPr>
            <w:tcW w:w="1056" w:type="dxa"/>
          </w:tcPr>
          <w:p w:rsidR="00FD59A0" w:rsidRPr="00C20475" w:rsidRDefault="00FD59A0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1.1.1.</w:t>
            </w:r>
          </w:p>
        </w:tc>
        <w:tc>
          <w:tcPr>
            <w:tcW w:w="3589" w:type="dxa"/>
          </w:tcPr>
          <w:p w:rsidR="00FD59A0" w:rsidRPr="00C20475" w:rsidRDefault="00FD59A0" w:rsidP="00D67636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Земельный налог</w:t>
            </w:r>
          </w:p>
        </w:tc>
        <w:tc>
          <w:tcPr>
            <w:tcW w:w="1467" w:type="dxa"/>
          </w:tcPr>
          <w:p w:rsidR="00FD59A0" w:rsidRPr="00C20475" w:rsidRDefault="00CC2912" w:rsidP="00073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15 968,00</w:t>
            </w:r>
          </w:p>
        </w:tc>
        <w:tc>
          <w:tcPr>
            <w:tcW w:w="1134" w:type="dxa"/>
          </w:tcPr>
          <w:p w:rsidR="00FD59A0" w:rsidRPr="00B6058B" w:rsidRDefault="00CC2912" w:rsidP="00073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16 270,00</w:t>
            </w:r>
          </w:p>
        </w:tc>
        <w:tc>
          <w:tcPr>
            <w:tcW w:w="1134" w:type="dxa"/>
          </w:tcPr>
          <w:p w:rsidR="00FD59A0" w:rsidRPr="00B6058B" w:rsidRDefault="00CC2912" w:rsidP="00073C8E">
            <w:pPr>
              <w:jc w:val="center"/>
            </w:pPr>
            <w:r>
              <w:t>16 601,00</w:t>
            </w:r>
          </w:p>
        </w:tc>
        <w:tc>
          <w:tcPr>
            <w:tcW w:w="1335" w:type="dxa"/>
          </w:tcPr>
          <w:p w:rsidR="00FD59A0" w:rsidRDefault="00CC2912" w:rsidP="00073C8E">
            <w:pPr>
              <w:jc w:val="center"/>
            </w:pPr>
            <w:r>
              <w:t>17 000,00</w:t>
            </w:r>
          </w:p>
        </w:tc>
        <w:tc>
          <w:tcPr>
            <w:tcW w:w="1559" w:type="dxa"/>
          </w:tcPr>
          <w:p w:rsidR="00FD59A0" w:rsidRDefault="00CC2912" w:rsidP="00073C8E">
            <w:pPr>
              <w:jc w:val="center"/>
            </w:pPr>
            <w:r>
              <w:t>17 000,00</w:t>
            </w:r>
          </w:p>
        </w:tc>
        <w:tc>
          <w:tcPr>
            <w:tcW w:w="2201" w:type="dxa"/>
          </w:tcPr>
          <w:p w:rsidR="00FD59A0" w:rsidRDefault="00CC2912" w:rsidP="00073C8E">
            <w:pPr>
              <w:jc w:val="center"/>
            </w:pPr>
            <w:r>
              <w:t>17 000,00</w:t>
            </w:r>
          </w:p>
        </w:tc>
      </w:tr>
      <w:tr w:rsidR="00FD59A0" w:rsidRPr="00C20475" w:rsidTr="00CC2912">
        <w:trPr>
          <w:jc w:val="center"/>
        </w:trPr>
        <w:tc>
          <w:tcPr>
            <w:tcW w:w="1056" w:type="dxa"/>
          </w:tcPr>
          <w:p w:rsidR="00FD59A0" w:rsidRPr="00C20475" w:rsidRDefault="00FD59A0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1.1.2.</w:t>
            </w:r>
          </w:p>
        </w:tc>
        <w:tc>
          <w:tcPr>
            <w:tcW w:w="3589" w:type="dxa"/>
          </w:tcPr>
          <w:p w:rsidR="00FD59A0" w:rsidRPr="00C20475" w:rsidRDefault="00FD59A0" w:rsidP="00D67636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Налог на доходы физических лиц</w:t>
            </w:r>
          </w:p>
        </w:tc>
        <w:tc>
          <w:tcPr>
            <w:tcW w:w="1467" w:type="dxa"/>
          </w:tcPr>
          <w:p w:rsidR="00FD59A0" w:rsidRPr="00C20475" w:rsidRDefault="00CC2912" w:rsidP="00073C8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3 690,10</w:t>
            </w:r>
          </w:p>
        </w:tc>
        <w:tc>
          <w:tcPr>
            <w:tcW w:w="1134" w:type="dxa"/>
          </w:tcPr>
          <w:p w:rsidR="00FD59A0" w:rsidRPr="00B6058B" w:rsidRDefault="00CC2912" w:rsidP="00073C8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3 761,60</w:t>
            </w:r>
          </w:p>
        </w:tc>
        <w:tc>
          <w:tcPr>
            <w:tcW w:w="1134" w:type="dxa"/>
          </w:tcPr>
          <w:p w:rsidR="00FD59A0" w:rsidRPr="00B6058B" w:rsidRDefault="00CC2912" w:rsidP="00073C8E">
            <w:pPr>
              <w:jc w:val="center"/>
            </w:pPr>
            <w:r>
              <w:t>3 836,20</w:t>
            </w:r>
          </w:p>
        </w:tc>
        <w:tc>
          <w:tcPr>
            <w:tcW w:w="1335" w:type="dxa"/>
          </w:tcPr>
          <w:p w:rsidR="00FD59A0" w:rsidRDefault="00CC2912" w:rsidP="00073C8E">
            <w:pPr>
              <w:jc w:val="center"/>
            </w:pPr>
            <w:r>
              <w:t>3 900,00</w:t>
            </w:r>
          </w:p>
        </w:tc>
        <w:tc>
          <w:tcPr>
            <w:tcW w:w="1559" w:type="dxa"/>
          </w:tcPr>
          <w:p w:rsidR="00FD59A0" w:rsidRDefault="00CC2912" w:rsidP="00073C8E">
            <w:pPr>
              <w:jc w:val="center"/>
            </w:pPr>
            <w:r>
              <w:t>3 900,00</w:t>
            </w:r>
          </w:p>
        </w:tc>
        <w:tc>
          <w:tcPr>
            <w:tcW w:w="2201" w:type="dxa"/>
          </w:tcPr>
          <w:p w:rsidR="00FD59A0" w:rsidRDefault="00CC2912" w:rsidP="00073C8E">
            <w:pPr>
              <w:jc w:val="center"/>
            </w:pPr>
            <w:r>
              <w:t>3 900,00</w:t>
            </w:r>
          </w:p>
        </w:tc>
      </w:tr>
      <w:tr w:rsidR="00FD59A0" w:rsidRPr="00C20475" w:rsidTr="00CC2912">
        <w:trPr>
          <w:jc w:val="center"/>
        </w:trPr>
        <w:tc>
          <w:tcPr>
            <w:tcW w:w="1056" w:type="dxa"/>
          </w:tcPr>
          <w:p w:rsidR="00FD59A0" w:rsidRPr="00C20475" w:rsidRDefault="00FD59A0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1.1.3.</w:t>
            </w:r>
          </w:p>
        </w:tc>
        <w:tc>
          <w:tcPr>
            <w:tcW w:w="3589" w:type="dxa"/>
          </w:tcPr>
          <w:p w:rsidR="00FD59A0" w:rsidRPr="00C20475" w:rsidRDefault="00FD59A0" w:rsidP="00D67636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 xml:space="preserve">Налог на имущество </w:t>
            </w:r>
          </w:p>
        </w:tc>
        <w:tc>
          <w:tcPr>
            <w:tcW w:w="1467" w:type="dxa"/>
          </w:tcPr>
          <w:p w:rsidR="00FD59A0" w:rsidRPr="00C20475" w:rsidRDefault="00CC2912" w:rsidP="00073C8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4 391,00</w:t>
            </w:r>
          </w:p>
        </w:tc>
        <w:tc>
          <w:tcPr>
            <w:tcW w:w="1134" w:type="dxa"/>
          </w:tcPr>
          <w:p w:rsidR="00FD59A0" w:rsidRPr="00B6058B" w:rsidRDefault="00CC2912" w:rsidP="00073C8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4 421,00</w:t>
            </w:r>
          </w:p>
        </w:tc>
        <w:tc>
          <w:tcPr>
            <w:tcW w:w="1134" w:type="dxa"/>
          </w:tcPr>
          <w:p w:rsidR="00FD59A0" w:rsidRPr="00B6058B" w:rsidRDefault="00CC2912" w:rsidP="00073C8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4 449,00</w:t>
            </w:r>
          </w:p>
        </w:tc>
        <w:tc>
          <w:tcPr>
            <w:tcW w:w="1335" w:type="dxa"/>
          </w:tcPr>
          <w:p w:rsidR="00FD59A0" w:rsidRDefault="00CC2912" w:rsidP="00073C8E">
            <w:pPr>
              <w:jc w:val="center"/>
            </w:pPr>
            <w:r>
              <w:t>4 500,00</w:t>
            </w:r>
          </w:p>
        </w:tc>
        <w:tc>
          <w:tcPr>
            <w:tcW w:w="1559" w:type="dxa"/>
          </w:tcPr>
          <w:p w:rsidR="00FD59A0" w:rsidRDefault="00CC2912" w:rsidP="00073C8E">
            <w:pPr>
              <w:jc w:val="center"/>
            </w:pPr>
            <w:r>
              <w:t>4 500,00</w:t>
            </w:r>
          </w:p>
        </w:tc>
        <w:tc>
          <w:tcPr>
            <w:tcW w:w="2201" w:type="dxa"/>
          </w:tcPr>
          <w:p w:rsidR="00FD59A0" w:rsidRDefault="00CC2912" w:rsidP="00073C8E">
            <w:pPr>
              <w:jc w:val="center"/>
            </w:pPr>
            <w:r>
              <w:t>4 500,00</w:t>
            </w:r>
          </w:p>
        </w:tc>
      </w:tr>
      <w:tr w:rsidR="00FD59A0" w:rsidRPr="00C20475" w:rsidTr="00CC2912">
        <w:trPr>
          <w:jc w:val="center"/>
        </w:trPr>
        <w:tc>
          <w:tcPr>
            <w:tcW w:w="1056" w:type="dxa"/>
          </w:tcPr>
          <w:p w:rsidR="00FD59A0" w:rsidRPr="00C20475" w:rsidRDefault="00FD59A0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1.1.4.</w:t>
            </w:r>
          </w:p>
        </w:tc>
        <w:tc>
          <w:tcPr>
            <w:tcW w:w="3589" w:type="dxa"/>
          </w:tcPr>
          <w:p w:rsidR="00FD59A0" w:rsidRPr="00C20475" w:rsidRDefault="00FD59A0" w:rsidP="00D67636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Акцизы</w:t>
            </w:r>
          </w:p>
        </w:tc>
        <w:tc>
          <w:tcPr>
            <w:tcW w:w="1467" w:type="dxa"/>
          </w:tcPr>
          <w:p w:rsidR="00FD59A0" w:rsidRPr="00C20475" w:rsidRDefault="00CC2912" w:rsidP="00073C8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4 307,40</w:t>
            </w:r>
          </w:p>
        </w:tc>
        <w:tc>
          <w:tcPr>
            <w:tcW w:w="1134" w:type="dxa"/>
          </w:tcPr>
          <w:p w:rsidR="00FD59A0" w:rsidRPr="00B6058B" w:rsidRDefault="00CC2912" w:rsidP="00073C8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4 526,9</w:t>
            </w:r>
          </w:p>
        </w:tc>
        <w:tc>
          <w:tcPr>
            <w:tcW w:w="1134" w:type="dxa"/>
          </w:tcPr>
          <w:p w:rsidR="00FD59A0" w:rsidRPr="00B6058B" w:rsidRDefault="00CC2912" w:rsidP="00073C8E">
            <w:pPr>
              <w:jc w:val="center"/>
            </w:pPr>
            <w:r>
              <w:t>4 639,50</w:t>
            </w:r>
          </w:p>
        </w:tc>
        <w:tc>
          <w:tcPr>
            <w:tcW w:w="1335" w:type="dxa"/>
          </w:tcPr>
          <w:p w:rsidR="00FD59A0" w:rsidRDefault="00CC2912" w:rsidP="00073C8E">
            <w:pPr>
              <w:jc w:val="center"/>
            </w:pPr>
            <w:r>
              <w:t>4 800,00</w:t>
            </w:r>
          </w:p>
        </w:tc>
        <w:tc>
          <w:tcPr>
            <w:tcW w:w="1559" w:type="dxa"/>
          </w:tcPr>
          <w:p w:rsidR="00FD59A0" w:rsidRDefault="00CC2912" w:rsidP="00073C8E">
            <w:pPr>
              <w:jc w:val="center"/>
            </w:pPr>
            <w:r>
              <w:t>4 800,00</w:t>
            </w:r>
          </w:p>
        </w:tc>
        <w:tc>
          <w:tcPr>
            <w:tcW w:w="2201" w:type="dxa"/>
          </w:tcPr>
          <w:p w:rsidR="00FD59A0" w:rsidRDefault="00CC2912" w:rsidP="00073C8E">
            <w:pPr>
              <w:jc w:val="center"/>
            </w:pPr>
            <w:r>
              <w:t>4 800,00</w:t>
            </w:r>
          </w:p>
        </w:tc>
      </w:tr>
      <w:tr w:rsidR="00FD59A0" w:rsidRPr="00C20475" w:rsidTr="00CC2912">
        <w:trPr>
          <w:jc w:val="center"/>
        </w:trPr>
        <w:tc>
          <w:tcPr>
            <w:tcW w:w="1056" w:type="dxa"/>
          </w:tcPr>
          <w:p w:rsidR="00FD59A0" w:rsidRPr="00C20475" w:rsidRDefault="00FD59A0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1.1.5.</w:t>
            </w:r>
          </w:p>
        </w:tc>
        <w:tc>
          <w:tcPr>
            <w:tcW w:w="3589" w:type="dxa"/>
          </w:tcPr>
          <w:p w:rsidR="00FD59A0" w:rsidRPr="00C20475" w:rsidRDefault="00FD59A0" w:rsidP="00D67636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ЕСХН</w:t>
            </w:r>
          </w:p>
        </w:tc>
        <w:tc>
          <w:tcPr>
            <w:tcW w:w="1467" w:type="dxa"/>
          </w:tcPr>
          <w:p w:rsidR="00FD59A0" w:rsidRPr="00C20475" w:rsidRDefault="00CC2912" w:rsidP="00073C8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187,50</w:t>
            </w:r>
          </w:p>
        </w:tc>
        <w:tc>
          <w:tcPr>
            <w:tcW w:w="1134" w:type="dxa"/>
          </w:tcPr>
          <w:p w:rsidR="00FD59A0" w:rsidRPr="00B6058B" w:rsidRDefault="00CC2912" w:rsidP="00073C8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197,40</w:t>
            </w:r>
          </w:p>
        </w:tc>
        <w:tc>
          <w:tcPr>
            <w:tcW w:w="1134" w:type="dxa"/>
          </w:tcPr>
          <w:p w:rsidR="00FD59A0" w:rsidRPr="00B6058B" w:rsidRDefault="00CC2912" w:rsidP="00073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208,20</w:t>
            </w:r>
          </w:p>
        </w:tc>
        <w:tc>
          <w:tcPr>
            <w:tcW w:w="1335" w:type="dxa"/>
          </w:tcPr>
          <w:p w:rsidR="00FD59A0" w:rsidRPr="008E4082" w:rsidRDefault="00CC2912" w:rsidP="00073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559" w:type="dxa"/>
          </w:tcPr>
          <w:p w:rsidR="00FD59A0" w:rsidRPr="008E4082" w:rsidRDefault="00073C8E" w:rsidP="00073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2201" w:type="dxa"/>
          </w:tcPr>
          <w:p w:rsidR="00FD59A0" w:rsidRPr="008E4082" w:rsidRDefault="00073C8E" w:rsidP="00073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</w:tr>
      <w:tr w:rsidR="00FD59A0" w:rsidRPr="00C20475" w:rsidTr="00CC2912">
        <w:trPr>
          <w:jc w:val="center"/>
        </w:trPr>
        <w:tc>
          <w:tcPr>
            <w:tcW w:w="1056" w:type="dxa"/>
          </w:tcPr>
          <w:p w:rsidR="00FD59A0" w:rsidRPr="00C20475" w:rsidRDefault="00FD59A0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1.1.6.</w:t>
            </w:r>
          </w:p>
        </w:tc>
        <w:tc>
          <w:tcPr>
            <w:tcW w:w="3589" w:type="dxa"/>
          </w:tcPr>
          <w:p w:rsidR="00FD59A0" w:rsidRPr="00C20475" w:rsidRDefault="00FD59A0" w:rsidP="00D67636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Госпошлина</w:t>
            </w:r>
          </w:p>
        </w:tc>
        <w:tc>
          <w:tcPr>
            <w:tcW w:w="1467" w:type="dxa"/>
          </w:tcPr>
          <w:p w:rsidR="00FD59A0" w:rsidRDefault="00FD59A0" w:rsidP="00073C8E">
            <w:pPr>
              <w:jc w:val="center"/>
            </w:pPr>
            <w:r w:rsidRPr="00FB22A4">
              <w:rPr>
                <w:szCs w:val="22"/>
              </w:rPr>
              <w:t>4,0</w:t>
            </w:r>
          </w:p>
        </w:tc>
        <w:tc>
          <w:tcPr>
            <w:tcW w:w="1134" w:type="dxa"/>
          </w:tcPr>
          <w:p w:rsidR="00FD59A0" w:rsidRPr="00B6058B" w:rsidRDefault="00FD59A0" w:rsidP="00073C8E">
            <w:pPr>
              <w:jc w:val="center"/>
            </w:pPr>
            <w:r w:rsidRPr="00B6058B">
              <w:rPr>
                <w:szCs w:val="22"/>
              </w:rPr>
              <w:t>4,0</w:t>
            </w:r>
          </w:p>
        </w:tc>
        <w:tc>
          <w:tcPr>
            <w:tcW w:w="1134" w:type="dxa"/>
          </w:tcPr>
          <w:p w:rsidR="00FD59A0" w:rsidRPr="00B6058B" w:rsidRDefault="00FD59A0" w:rsidP="00073C8E">
            <w:pPr>
              <w:jc w:val="center"/>
            </w:pPr>
            <w:r w:rsidRPr="00B6058B">
              <w:rPr>
                <w:szCs w:val="22"/>
              </w:rPr>
              <w:t>4,0</w:t>
            </w:r>
          </w:p>
        </w:tc>
        <w:tc>
          <w:tcPr>
            <w:tcW w:w="1335" w:type="dxa"/>
          </w:tcPr>
          <w:p w:rsidR="00FD59A0" w:rsidRDefault="00FD59A0" w:rsidP="00073C8E">
            <w:pPr>
              <w:jc w:val="center"/>
            </w:pPr>
            <w:r w:rsidRPr="00FB22A4">
              <w:rPr>
                <w:szCs w:val="22"/>
              </w:rPr>
              <w:t>4,0</w:t>
            </w:r>
          </w:p>
        </w:tc>
        <w:tc>
          <w:tcPr>
            <w:tcW w:w="1559" w:type="dxa"/>
          </w:tcPr>
          <w:p w:rsidR="00FD59A0" w:rsidRDefault="00FD59A0" w:rsidP="00073C8E">
            <w:pPr>
              <w:jc w:val="center"/>
            </w:pPr>
            <w:r w:rsidRPr="00FB22A4">
              <w:rPr>
                <w:szCs w:val="22"/>
              </w:rPr>
              <w:t>4,0</w:t>
            </w:r>
          </w:p>
        </w:tc>
        <w:tc>
          <w:tcPr>
            <w:tcW w:w="2201" w:type="dxa"/>
          </w:tcPr>
          <w:p w:rsidR="00FD59A0" w:rsidRDefault="00FD59A0" w:rsidP="00073C8E">
            <w:pPr>
              <w:jc w:val="center"/>
            </w:pPr>
            <w:r w:rsidRPr="00FB22A4">
              <w:rPr>
                <w:szCs w:val="22"/>
              </w:rPr>
              <w:t>4,0</w:t>
            </w:r>
          </w:p>
        </w:tc>
      </w:tr>
      <w:tr w:rsidR="00FD59A0" w:rsidRPr="00C20475" w:rsidTr="00CC2912">
        <w:trPr>
          <w:jc w:val="center"/>
        </w:trPr>
        <w:tc>
          <w:tcPr>
            <w:tcW w:w="1056" w:type="dxa"/>
          </w:tcPr>
          <w:p w:rsidR="00FD59A0" w:rsidRPr="00C20475" w:rsidRDefault="00FD59A0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3589" w:type="dxa"/>
          </w:tcPr>
          <w:p w:rsidR="00FD59A0" w:rsidRPr="00C20475" w:rsidRDefault="00FD59A0" w:rsidP="00D67636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C20475">
              <w:rPr>
                <w:rFonts w:ascii="Times New Roman" w:hAnsi="Times New Roman" w:cs="Times New Roman"/>
                <w:b/>
                <w:szCs w:val="22"/>
              </w:rPr>
              <w:t>Неналоговые доходы</w:t>
            </w:r>
          </w:p>
        </w:tc>
        <w:tc>
          <w:tcPr>
            <w:tcW w:w="1467" w:type="dxa"/>
          </w:tcPr>
          <w:p w:rsidR="00FD59A0" w:rsidRPr="00073C8E" w:rsidRDefault="00073C8E" w:rsidP="00073C8E">
            <w:pPr>
              <w:jc w:val="center"/>
              <w:rPr>
                <w:b/>
                <w:sz w:val="22"/>
                <w:szCs w:val="22"/>
              </w:rPr>
            </w:pPr>
            <w:r w:rsidRPr="00073C8E">
              <w:rPr>
                <w:b/>
                <w:sz w:val="22"/>
                <w:szCs w:val="22"/>
              </w:rPr>
              <w:t>630,00</w:t>
            </w:r>
          </w:p>
        </w:tc>
        <w:tc>
          <w:tcPr>
            <w:tcW w:w="1134" w:type="dxa"/>
          </w:tcPr>
          <w:p w:rsidR="00FD59A0" w:rsidRPr="00073C8E" w:rsidRDefault="00073C8E" w:rsidP="00073C8E">
            <w:pPr>
              <w:jc w:val="center"/>
              <w:rPr>
                <w:b/>
                <w:sz w:val="22"/>
                <w:szCs w:val="22"/>
              </w:rPr>
            </w:pPr>
            <w:r w:rsidRPr="00073C8E">
              <w:rPr>
                <w:b/>
                <w:sz w:val="22"/>
                <w:szCs w:val="22"/>
              </w:rPr>
              <w:t>560,00</w:t>
            </w:r>
          </w:p>
        </w:tc>
        <w:tc>
          <w:tcPr>
            <w:tcW w:w="1134" w:type="dxa"/>
          </w:tcPr>
          <w:p w:rsidR="00FD59A0" w:rsidRPr="00073C8E" w:rsidRDefault="00073C8E" w:rsidP="00073C8E">
            <w:pPr>
              <w:jc w:val="center"/>
              <w:rPr>
                <w:b/>
                <w:sz w:val="22"/>
                <w:szCs w:val="22"/>
              </w:rPr>
            </w:pPr>
            <w:r w:rsidRPr="00073C8E">
              <w:rPr>
                <w:b/>
                <w:sz w:val="22"/>
                <w:szCs w:val="22"/>
              </w:rPr>
              <w:t>500,00</w:t>
            </w:r>
          </w:p>
        </w:tc>
        <w:tc>
          <w:tcPr>
            <w:tcW w:w="1335" w:type="dxa"/>
          </w:tcPr>
          <w:p w:rsidR="00FD59A0" w:rsidRPr="00073C8E" w:rsidRDefault="00073C8E" w:rsidP="00073C8E">
            <w:pPr>
              <w:jc w:val="center"/>
              <w:rPr>
                <w:b/>
                <w:sz w:val="22"/>
                <w:szCs w:val="22"/>
              </w:rPr>
            </w:pPr>
            <w:r w:rsidRPr="00073C8E">
              <w:rPr>
                <w:b/>
                <w:sz w:val="22"/>
                <w:szCs w:val="22"/>
              </w:rPr>
              <w:t>500,00</w:t>
            </w:r>
          </w:p>
        </w:tc>
        <w:tc>
          <w:tcPr>
            <w:tcW w:w="1559" w:type="dxa"/>
          </w:tcPr>
          <w:p w:rsidR="00FD59A0" w:rsidRPr="00073C8E" w:rsidRDefault="00073C8E" w:rsidP="00073C8E">
            <w:pPr>
              <w:jc w:val="center"/>
              <w:rPr>
                <w:b/>
                <w:sz w:val="22"/>
                <w:szCs w:val="22"/>
              </w:rPr>
            </w:pPr>
            <w:r w:rsidRPr="00073C8E">
              <w:rPr>
                <w:b/>
                <w:sz w:val="22"/>
                <w:szCs w:val="22"/>
              </w:rPr>
              <w:t>500,00</w:t>
            </w:r>
          </w:p>
        </w:tc>
        <w:tc>
          <w:tcPr>
            <w:tcW w:w="2201" w:type="dxa"/>
          </w:tcPr>
          <w:p w:rsidR="00FD59A0" w:rsidRPr="00073C8E" w:rsidRDefault="00073C8E" w:rsidP="00073C8E">
            <w:pPr>
              <w:jc w:val="center"/>
              <w:rPr>
                <w:b/>
                <w:sz w:val="22"/>
                <w:szCs w:val="22"/>
              </w:rPr>
            </w:pPr>
            <w:r w:rsidRPr="00073C8E">
              <w:rPr>
                <w:b/>
                <w:sz w:val="22"/>
                <w:szCs w:val="22"/>
              </w:rPr>
              <w:t>500,00</w:t>
            </w:r>
          </w:p>
        </w:tc>
      </w:tr>
      <w:tr w:rsidR="00FD59A0" w:rsidRPr="00C20475" w:rsidTr="00CC2912">
        <w:trPr>
          <w:jc w:val="center"/>
        </w:trPr>
        <w:tc>
          <w:tcPr>
            <w:tcW w:w="1056" w:type="dxa"/>
          </w:tcPr>
          <w:p w:rsidR="00FD59A0" w:rsidRPr="00C20475" w:rsidRDefault="00FD59A0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1.3.</w:t>
            </w:r>
          </w:p>
        </w:tc>
        <w:tc>
          <w:tcPr>
            <w:tcW w:w="3589" w:type="dxa"/>
          </w:tcPr>
          <w:p w:rsidR="00FD59A0" w:rsidRPr="00C20475" w:rsidRDefault="00FD59A0" w:rsidP="00073C8E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C20475">
              <w:rPr>
                <w:rFonts w:ascii="Times New Roman" w:hAnsi="Times New Roman" w:cs="Times New Roman"/>
                <w:b/>
                <w:szCs w:val="22"/>
              </w:rPr>
              <w:t>Безвозмездные поступления</w:t>
            </w:r>
          </w:p>
        </w:tc>
        <w:tc>
          <w:tcPr>
            <w:tcW w:w="1467" w:type="dxa"/>
          </w:tcPr>
          <w:p w:rsidR="00FD59A0" w:rsidRPr="00C20475" w:rsidRDefault="00073C8E" w:rsidP="00073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28 346,60</w:t>
            </w:r>
          </w:p>
        </w:tc>
        <w:tc>
          <w:tcPr>
            <w:tcW w:w="1134" w:type="dxa"/>
          </w:tcPr>
          <w:p w:rsidR="00FD59A0" w:rsidRPr="00B6058B" w:rsidRDefault="00073C8E" w:rsidP="00073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17 477,40</w:t>
            </w:r>
          </w:p>
        </w:tc>
        <w:tc>
          <w:tcPr>
            <w:tcW w:w="1134" w:type="dxa"/>
          </w:tcPr>
          <w:p w:rsidR="00FD59A0" w:rsidRPr="00C20475" w:rsidRDefault="00073C8E" w:rsidP="00073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17 195,40</w:t>
            </w:r>
          </w:p>
        </w:tc>
        <w:tc>
          <w:tcPr>
            <w:tcW w:w="1335" w:type="dxa"/>
          </w:tcPr>
          <w:p w:rsidR="00FD59A0" w:rsidRPr="00C20475" w:rsidRDefault="00073C8E" w:rsidP="00073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17 596,00</w:t>
            </w:r>
          </w:p>
        </w:tc>
        <w:tc>
          <w:tcPr>
            <w:tcW w:w="1559" w:type="dxa"/>
          </w:tcPr>
          <w:p w:rsidR="00FD59A0" w:rsidRPr="00073C8E" w:rsidRDefault="00073C8E" w:rsidP="00073C8E">
            <w:pPr>
              <w:jc w:val="center"/>
              <w:rPr>
                <w:b/>
              </w:rPr>
            </w:pPr>
            <w:r w:rsidRPr="00073C8E">
              <w:rPr>
                <w:b/>
              </w:rPr>
              <w:t>17 596,00</w:t>
            </w:r>
          </w:p>
        </w:tc>
        <w:tc>
          <w:tcPr>
            <w:tcW w:w="2201" w:type="dxa"/>
          </w:tcPr>
          <w:p w:rsidR="00FD59A0" w:rsidRPr="00073C8E" w:rsidRDefault="00073C8E" w:rsidP="00073C8E">
            <w:pPr>
              <w:jc w:val="center"/>
              <w:rPr>
                <w:b/>
              </w:rPr>
            </w:pPr>
            <w:r w:rsidRPr="00073C8E">
              <w:rPr>
                <w:b/>
              </w:rPr>
              <w:t>17 596,00</w:t>
            </w:r>
          </w:p>
        </w:tc>
      </w:tr>
      <w:tr w:rsidR="00FD59A0" w:rsidRPr="00C20475" w:rsidTr="00CC2912">
        <w:trPr>
          <w:jc w:val="center"/>
        </w:trPr>
        <w:tc>
          <w:tcPr>
            <w:tcW w:w="1056" w:type="dxa"/>
          </w:tcPr>
          <w:p w:rsidR="00FD59A0" w:rsidRPr="00C20475" w:rsidRDefault="00FD59A0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1.3.1.</w:t>
            </w:r>
          </w:p>
        </w:tc>
        <w:tc>
          <w:tcPr>
            <w:tcW w:w="3589" w:type="dxa"/>
          </w:tcPr>
          <w:p w:rsidR="00FD59A0" w:rsidRPr="00C20475" w:rsidRDefault="00FD59A0" w:rsidP="00073C8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в том числе из бюджетов других уровней</w:t>
            </w:r>
          </w:p>
        </w:tc>
        <w:tc>
          <w:tcPr>
            <w:tcW w:w="1467" w:type="dxa"/>
          </w:tcPr>
          <w:p w:rsidR="00FD59A0" w:rsidRPr="00C20475" w:rsidRDefault="00FD59A0" w:rsidP="00073C8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D59A0" w:rsidRPr="00B6058B" w:rsidRDefault="00FD59A0" w:rsidP="00073C8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D59A0" w:rsidRPr="00C20475" w:rsidRDefault="00FD59A0" w:rsidP="00073C8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5" w:type="dxa"/>
          </w:tcPr>
          <w:p w:rsidR="00FD59A0" w:rsidRPr="00C20475" w:rsidRDefault="00FD59A0" w:rsidP="00073C8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D59A0" w:rsidRPr="00C20475" w:rsidRDefault="00FD59A0" w:rsidP="00073C8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1" w:type="dxa"/>
          </w:tcPr>
          <w:p w:rsidR="00FD59A0" w:rsidRPr="00C20475" w:rsidRDefault="00FD59A0" w:rsidP="00073C8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59A0" w:rsidRPr="00C20475" w:rsidTr="00CC2912">
        <w:trPr>
          <w:jc w:val="center"/>
        </w:trPr>
        <w:tc>
          <w:tcPr>
            <w:tcW w:w="1056" w:type="dxa"/>
          </w:tcPr>
          <w:p w:rsidR="00FD59A0" w:rsidRPr="00C20475" w:rsidRDefault="00FD59A0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1.3.1.1.</w:t>
            </w:r>
          </w:p>
        </w:tc>
        <w:tc>
          <w:tcPr>
            <w:tcW w:w="3589" w:type="dxa"/>
          </w:tcPr>
          <w:p w:rsidR="00FD59A0" w:rsidRPr="00C20475" w:rsidRDefault="00FD59A0" w:rsidP="00D67636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 xml:space="preserve"> из них: дотации</w:t>
            </w:r>
          </w:p>
        </w:tc>
        <w:tc>
          <w:tcPr>
            <w:tcW w:w="1467" w:type="dxa"/>
          </w:tcPr>
          <w:p w:rsidR="00FD59A0" w:rsidRPr="00C20475" w:rsidRDefault="00073C8E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16 757,60</w:t>
            </w:r>
          </w:p>
        </w:tc>
        <w:tc>
          <w:tcPr>
            <w:tcW w:w="1134" w:type="dxa"/>
          </w:tcPr>
          <w:p w:rsidR="00FD59A0" w:rsidRPr="00B6058B" w:rsidRDefault="00073C8E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10 318,40</w:t>
            </w:r>
          </w:p>
        </w:tc>
        <w:tc>
          <w:tcPr>
            <w:tcW w:w="1134" w:type="dxa"/>
          </w:tcPr>
          <w:p w:rsidR="00FD59A0" w:rsidRPr="00C20475" w:rsidRDefault="00073C8E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10 036,40</w:t>
            </w:r>
          </w:p>
        </w:tc>
        <w:tc>
          <w:tcPr>
            <w:tcW w:w="1335" w:type="dxa"/>
          </w:tcPr>
          <w:p w:rsidR="00FD59A0" w:rsidRPr="00C20475" w:rsidRDefault="00073C8E" w:rsidP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10 000,00</w:t>
            </w:r>
          </w:p>
        </w:tc>
        <w:tc>
          <w:tcPr>
            <w:tcW w:w="1559" w:type="dxa"/>
          </w:tcPr>
          <w:p w:rsidR="00FD59A0" w:rsidRPr="00C20475" w:rsidRDefault="00073C8E" w:rsidP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10 000,00</w:t>
            </w:r>
          </w:p>
        </w:tc>
        <w:tc>
          <w:tcPr>
            <w:tcW w:w="2201" w:type="dxa"/>
          </w:tcPr>
          <w:p w:rsidR="00FD59A0" w:rsidRPr="00C20475" w:rsidRDefault="00073C8E" w:rsidP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10 000,00</w:t>
            </w:r>
          </w:p>
        </w:tc>
      </w:tr>
      <w:tr w:rsidR="00FD59A0" w:rsidRPr="00C20475" w:rsidTr="00CC2912">
        <w:trPr>
          <w:jc w:val="center"/>
        </w:trPr>
        <w:tc>
          <w:tcPr>
            <w:tcW w:w="1056" w:type="dxa"/>
          </w:tcPr>
          <w:p w:rsidR="00FD59A0" w:rsidRPr="00C20475" w:rsidRDefault="00FD59A0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1.3.1.2.</w:t>
            </w:r>
          </w:p>
        </w:tc>
        <w:tc>
          <w:tcPr>
            <w:tcW w:w="3589" w:type="dxa"/>
          </w:tcPr>
          <w:p w:rsidR="00FD59A0" w:rsidRPr="00C20475" w:rsidRDefault="00FD59A0" w:rsidP="00D67636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Субсидии</w:t>
            </w:r>
          </w:p>
        </w:tc>
        <w:tc>
          <w:tcPr>
            <w:tcW w:w="1467" w:type="dxa"/>
          </w:tcPr>
          <w:p w:rsidR="00FD59A0" w:rsidRPr="00C20475" w:rsidRDefault="004227BF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10 290,00</w:t>
            </w:r>
          </w:p>
        </w:tc>
        <w:tc>
          <w:tcPr>
            <w:tcW w:w="1134" w:type="dxa"/>
          </w:tcPr>
          <w:p w:rsidR="00FD59A0" w:rsidRPr="00C20475" w:rsidRDefault="004227BF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6 860,00</w:t>
            </w:r>
          </w:p>
        </w:tc>
        <w:tc>
          <w:tcPr>
            <w:tcW w:w="1134" w:type="dxa"/>
          </w:tcPr>
          <w:p w:rsidR="00FD59A0" w:rsidRPr="00C20475" w:rsidRDefault="004227BF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6 860,00</w:t>
            </w:r>
          </w:p>
        </w:tc>
        <w:tc>
          <w:tcPr>
            <w:tcW w:w="1335" w:type="dxa"/>
          </w:tcPr>
          <w:p w:rsidR="00FD59A0" w:rsidRPr="00C20475" w:rsidRDefault="004227BF" w:rsidP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7 000,00</w:t>
            </w:r>
          </w:p>
        </w:tc>
        <w:tc>
          <w:tcPr>
            <w:tcW w:w="1559" w:type="dxa"/>
          </w:tcPr>
          <w:p w:rsidR="00FD59A0" w:rsidRPr="00C20475" w:rsidRDefault="004227BF" w:rsidP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7 000,00</w:t>
            </w:r>
          </w:p>
        </w:tc>
        <w:tc>
          <w:tcPr>
            <w:tcW w:w="2201" w:type="dxa"/>
          </w:tcPr>
          <w:p w:rsidR="00FD59A0" w:rsidRPr="00C20475" w:rsidRDefault="004227BF" w:rsidP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7 000,00</w:t>
            </w:r>
          </w:p>
        </w:tc>
      </w:tr>
      <w:tr w:rsidR="00FD59A0" w:rsidRPr="00C20475" w:rsidTr="00CC2912">
        <w:trPr>
          <w:jc w:val="center"/>
        </w:trPr>
        <w:tc>
          <w:tcPr>
            <w:tcW w:w="1056" w:type="dxa"/>
          </w:tcPr>
          <w:p w:rsidR="00FD59A0" w:rsidRPr="00C20475" w:rsidRDefault="00FD59A0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lastRenderedPageBreak/>
              <w:t>1.3.1.3.</w:t>
            </w:r>
          </w:p>
        </w:tc>
        <w:tc>
          <w:tcPr>
            <w:tcW w:w="3589" w:type="dxa"/>
          </w:tcPr>
          <w:p w:rsidR="00FD59A0" w:rsidRPr="00C20475" w:rsidRDefault="00FD59A0" w:rsidP="00D67636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Субвенции</w:t>
            </w:r>
          </w:p>
        </w:tc>
        <w:tc>
          <w:tcPr>
            <w:tcW w:w="1467" w:type="dxa"/>
          </w:tcPr>
          <w:p w:rsidR="00FD59A0" w:rsidRPr="00C20475" w:rsidRDefault="004227BF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299,00</w:t>
            </w:r>
          </w:p>
        </w:tc>
        <w:tc>
          <w:tcPr>
            <w:tcW w:w="1134" w:type="dxa"/>
          </w:tcPr>
          <w:p w:rsidR="00FD59A0" w:rsidRPr="00C20475" w:rsidRDefault="004227BF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299,00</w:t>
            </w:r>
          </w:p>
        </w:tc>
        <w:tc>
          <w:tcPr>
            <w:tcW w:w="1134" w:type="dxa"/>
          </w:tcPr>
          <w:p w:rsidR="00FD59A0" w:rsidRPr="00C20475" w:rsidRDefault="004227BF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299,00</w:t>
            </w:r>
          </w:p>
        </w:tc>
        <w:tc>
          <w:tcPr>
            <w:tcW w:w="1335" w:type="dxa"/>
          </w:tcPr>
          <w:p w:rsidR="00FD59A0" w:rsidRPr="00C20475" w:rsidRDefault="004227BF" w:rsidP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596,00</w:t>
            </w:r>
          </w:p>
        </w:tc>
        <w:tc>
          <w:tcPr>
            <w:tcW w:w="1559" w:type="dxa"/>
          </w:tcPr>
          <w:p w:rsidR="00FD59A0" w:rsidRPr="00C20475" w:rsidRDefault="004227BF" w:rsidP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596,00</w:t>
            </w:r>
          </w:p>
        </w:tc>
        <w:tc>
          <w:tcPr>
            <w:tcW w:w="2201" w:type="dxa"/>
          </w:tcPr>
          <w:p w:rsidR="00FD59A0" w:rsidRPr="00C20475" w:rsidRDefault="004227BF" w:rsidP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596,00</w:t>
            </w:r>
          </w:p>
        </w:tc>
      </w:tr>
      <w:tr w:rsidR="00FD59A0" w:rsidRPr="00C20475" w:rsidTr="00CC2912">
        <w:trPr>
          <w:trHeight w:val="564"/>
          <w:jc w:val="center"/>
        </w:trPr>
        <w:tc>
          <w:tcPr>
            <w:tcW w:w="1056" w:type="dxa"/>
          </w:tcPr>
          <w:p w:rsidR="00FD59A0" w:rsidRPr="00C20475" w:rsidRDefault="00FD59A0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1.3.1.4.</w:t>
            </w:r>
          </w:p>
        </w:tc>
        <w:tc>
          <w:tcPr>
            <w:tcW w:w="3589" w:type="dxa"/>
          </w:tcPr>
          <w:p w:rsidR="00FD59A0" w:rsidRPr="00C20475" w:rsidRDefault="00FD59A0" w:rsidP="00D67636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Иные межбюджетные трансферты</w:t>
            </w:r>
          </w:p>
        </w:tc>
        <w:tc>
          <w:tcPr>
            <w:tcW w:w="1467" w:type="dxa"/>
          </w:tcPr>
          <w:p w:rsidR="00FD59A0" w:rsidRPr="00C20475" w:rsidRDefault="00FD59A0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D59A0" w:rsidRPr="00C20475" w:rsidRDefault="00FD59A0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34" w:type="dxa"/>
          </w:tcPr>
          <w:p w:rsidR="00FD59A0" w:rsidRPr="00C20475" w:rsidRDefault="00FD59A0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335" w:type="dxa"/>
          </w:tcPr>
          <w:p w:rsidR="00FD59A0" w:rsidRPr="00C20475" w:rsidRDefault="00FD59A0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559" w:type="dxa"/>
          </w:tcPr>
          <w:p w:rsidR="00FD59A0" w:rsidRPr="00C20475" w:rsidRDefault="00FD59A0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2201" w:type="dxa"/>
          </w:tcPr>
          <w:p w:rsidR="00FD59A0" w:rsidRPr="00C20475" w:rsidRDefault="00FD59A0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4227BF" w:rsidRPr="00C20475" w:rsidTr="00CC2912">
        <w:trPr>
          <w:jc w:val="center"/>
        </w:trPr>
        <w:tc>
          <w:tcPr>
            <w:tcW w:w="1056" w:type="dxa"/>
          </w:tcPr>
          <w:p w:rsidR="004227BF" w:rsidRPr="00C20475" w:rsidRDefault="004227BF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C20475">
              <w:rPr>
                <w:rFonts w:ascii="Times New Roman" w:hAnsi="Times New Roman" w:cs="Times New Roman"/>
                <w:b/>
                <w:szCs w:val="22"/>
              </w:rPr>
              <w:t>2.</w:t>
            </w:r>
          </w:p>
        </w:tc>
        <w:tc>
          <w:tcPr>
            <w:tcW w:w="3589" w:type="dxa"/>
          </w:tcPr>
          <w:p w:rsidR="004227BF" w:rsidRPr="00C20475" w:rsidRDefault="004227BF" w:rsidP="00C20475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C20475">
              <w:rPr>
                <w:rFonts w:ascii="Times New Roman" w:hAnsi="Times New Roman" w:cs="Times New Roman"/>
                <w:b/>
                <w:szCs w:val="22"/>
              </w:rPr>
              <w:t>Расходы</w:t>
            </w:r>
          </w:p>
        </w:tc>
        <w:tc>
          <w:tcPr>
            <w:tcW w:w="1467" w:type="dxa"/>
          </w:tcPr>
          <w:p w:rsidR="004227BF" w:rsidRPr="002F6654" w:rsidRDefault="004227BF" w:rsidP="0024456E">
            <w:pPr>
              <w:pStyle w:val="ConsPlusNormal"/>
              <w:spacing w:line="240" w:lineRule="exact"/>
              <w:ind w:left="-312" w:firstLine="31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57 524,60</w:t>
            </w:r>
          </w:p>
        </w:tc>
        <w:tc>
          <w:tcPr>
            <w:tcW w:w="1134" w:type="dxa"/>
          </w:tcPr>
          <w:p w:rsidR="004227BF" w:rsidRPr="002F6654" w:rsidRDefault="004227BF" w:rsidP="0024456E">
            <w:pPr>
              <w:ind w:left="-312" w:firstLine="31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47 218,30</w:t>
            </w:r>
          </w:p>
        </w:tc>
        <w:tc>
          <w:tcPr>
            <w:tcW w:w="1134" w:type="dxa"/>
          </w:tcPr>
          <w:p w:rsidR="004227BF" w:rsidRPr="002F6654" w:rsidRDefault="004227BF" w:rsidP="0024456E">
            <w:pPr>
              <w:ind w:left="-312" w:firstLine="31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47 433,30</w:t>
            </w:r>
          </w:p>
        </w:tc>
        <w:tc>
          <w:tcPr>
            <w:tcW w:w="1335" w:type="dxa"/>
          </w:tcPr>
          <w:p w:rsidR="004227BF" w:rsidRPr="002F6654" w:rsidRDefault="004227BF" w:rsidP="0024456E">
            <w:pPr>
              <w:jc w:val="center"/>
              <w:rPr>
                <w:b/>
              </w:rPr>
            </w:pPr>
            <w:r>
              <w:rPr>
                <w:b/>
              </w:rPr>
              <w:t>48 000,00</w:t>
            </w:r>
          </w:p>
        </w:tc>
        <w:tc>
          <w:tcPr>
            <w:tcW w:w="1559" w:type="dxa"/>
          </w:tcPr>
          <w:p w:rsidR="004227BF" w:rsidRPr="002F6654" w:rsidRDefault="004227BF" w:rsidP="0024456E">
            <w:pPr>
              <w:jc w:val="center"/>
              <w:rPr>
                <w:b/>
              </w:rPr>
            </w:pPr>
            <w:r>
              <w:rPr>
                <w:b/>
              </w:rPr>
              <w:t>48 000,00</w:t>
            </w:r>
          </w:p>
        </w:tc>
        <w:tc>
          <w:tcPr>
            <w:tcW w:w="2201" w:type="dxa"/>
          </w:tcPr>
          <w:p w:rsidR="004227BF" w:rsidRPr="002F6654" w:rsidRDefault="004227BF" w:rsidP="0024456E">
            <w:pPr>
              <w:jc w:val="center"/>
              <w:rPr>
                <w:b/>
              </w:rPr>
            </w:pPr>
            <w:r>
              <w:rPr>
                <w:b/>
              </w:rPr>
              <w:t>48 000,00</w:t>
            </w:r>
          </w:p>
        </w:tc>
      </w:tr>
      <w:tr w:rsidR="004227BF" w:rsidRPr="00C20475" w:rsidTr="00CC2912">
        <w:trPr>
          <w:jc w:val="center"/>
        </w:trPr>
        <w:tc>
          <w:tcPr>
            <w:tcW w:w="1056" w:type="dxa"/>
          </w:tcPr>
          <w:p w:rsidR="004227BF" w:rsidRPr="00C20475" w:rsidRDefault="004227BF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3589" w:type="dxa"/>
          </w:tcPr>
          <w:p w:rsidR="004227BF" w:rsidRPr="00C20475" w:rsidRDefault="004227BF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 xml:space="preserve">расходы без учета расходов, осуществляемых за счет целевых поступлений от других бюджетов бюджетной системы Российской Федерации и от государственной корпорации </w:t>
            </w:r>
          </w:p>
        </w:tc>
        <w:tc>
          <w:tcPr>
            <w:tcW w:w="1467" w:type="dxa"/>
          </w:tcPr>
          <w:p w:rsidR="004227BF" w:rsidRPr="00C20475" w:rsidRDefault="004227BF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28 346,60</w:t>
            </w:r>
          </w:p>
        </w:tc>
        <w:tc>
          <w:tcPr>
            <w:tcW w:w="1134" w:type="dxa"/>
          </w:tcPr>
          <w:p w:rsidR="004227BF" w:rsidRPr="004227BF" w:rsidRDefault="004227BF" w:rsidP="0024456E">
            <w:pPr>
              <w:jc w:val="center"/>
              <w:rPr>
                <w:sz w:val="22"/>
                <w:szCs w:val="22"/>
              </w:rPr>
            </w:pPr>
            <w:r w:rsidRPr="004227BF">
              <w:rPr>
                <w:sz w:val="22"/>
                <w:szCs w:val="22"/>
              </w:rPr>
              <w:t>17 477,40</w:t>
            </w:r>
          </w:p>
        </w:tc>
        <w:tc>
          <w:tcPr>
            <w:tcW w:w="1134" w:type="dxa"/>
          </w:tcPr>
          <w:p w:rsidR="004227BF" w:rsidRPr="004227BF" w:rsidRDefault="004227BF" w:rsidP="0024456E">
            <w:pPr>
              <w:jc w:val="center"/>
              <w:rPr>
                <w:sz w:val="22"/>
                <w:szCs w:val="22"/>
              </w:rPr>
            </w:pPr>
            <w:r w:rsidRPr="004227BF">
              <w:rPr>
                <w:sz w:val="22"/>
                <w:szCs w:val="22"/>
              </w:rPr>
              <w:t>17 195,40</w:t>
            </w:r>
          </w:p>
        </w:tc>
        <w:tc>
          <w:tcPr>
            <w:tcW w:w="1335" w:type="dxa"/>
          </w:tcPr>
          <w:p w:rsidR="004227BF" w:rsidRPr="004227BF" w:rsidRDefault="004227BF" w:rsidP="0024456E">
            <w:pPr>
              <w:jc w:val="center"/>
              <w:rPr>
                <w:sz w:val="22"/>
                <w:szCs w:val="22"/>
              </w:rPr>
            </w:pPr>
            <w:r w:rsidRPr="004227BF">
              <w:rPr>
                <w:sz w:val="22"/>
                <w:szCs w:val="22"/>
              </w:rPr>
              <w:t>17 596,00</w:t>
            </w:r>
          </w:p>
        </w:tc>
        <w:tc>
          <w:tcPr>
            <w:tcW w:w="1559" w:type="dxa"/>
          </w:tcPr>
          <w:p w:rsidR="004227BF" w:rsidRPr="004227BF" w:rsidRDefault="004227BF" w:rsidP="0024456E">
            <w:pPr>
              <w:jc w:val="center"/>
            </w:pPr>
            <w:r w:rsidRPr="004227BF">
              <w:t>17 596,00</w:t>
            </w:r>
          </w:p>
        </w:tc>
        <w:tc>
          <w:tcPr>
            <w:tcW w:w="2201" w:type="dxa"/>
          </w:tcPr>
          <w:p w:rsidR="004227BF" w:rsidRPr="004227BF" w:rsidRDefault="004227BF" w:rsidP="0024456E">
            <w:pPr>
              <w:jc w:val="center"/>
            </w:pPr>
            <w:r w:rsidRPr="004227BF">
              <w:t>17 596,00</w:t>
            </w:r>
          </w:p>
        </w:tc>
      </w:tr>
      <w:tr w:rsidR="00FD59A0" w:rsidRPr="00C20475" w:rsidTr="00CC2912">
        <w:trPr>
          <w:jc w:val="center"/>
        </w:trPr>
        <w:tc>
          <w:tcPr>
            <w:tcW w:w="1056" w:type="dxa"/>
          </w:tcPr>
          <w:p w:rsidR="00FD59A0" w:rsidRPr="00C20475" w:rsidRDefault="00FD59A0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3589" w:type="dxa"/>
          </w:tcPr>
          <w:p w:rsidR="00FD59A0" w:rsidRPr="00C20475" w:rsidRDefault="00FD59A0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 xml:space="preserve">расходы за счет целевых поступлений от других бюджетов бюджетной системы Российской Федерации и от государственной корпорации </w:t>
            </w:r>
          </w:p>
        </w:tc>
        <w:tc>
          <w:tcPr>
            <w:tcW w:w="1467" w:type="dxa"/>
          </w:tcPr>
          <w:p w:rsidR="00FD59A0" w:rsidRPr="00C20475" w:rsidRDefault="004227BF" w:rsidP="00DD3D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29 178,00</w:t>
            </w:r>
          </w:p>
        </w:tc>
        <w:tc>
          <w:tcPr>
            <w:tcW w:w="1134" w:type="dxa"/>
          </w:tcPr>
          <w:p w:rsidR="00FD59A0" w:rsidRPr="00C20475" w:rsidRDefault="004227BF" w:rsidP="00DD3D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29 740,90</w:t>
            </w:r>
          </w:p>
        </w:tc>
        <w:tc>
          <w:tcPr>
            <w:tcW w:w="1134" w:type="dxa"/>
          </w:tcPr>
          <w:p w:rsidR="00FD59A0" w:rsidRPr="00C20475" w:rsidRDefault="004227BF" w:rsidP="00DD3D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30 237,90</w:t>
            </w:r>
          </w:p>
        </w:tc>
        <w:tc>
          <w:tcPr>
            <w:tcW w:w="1335" w:type="dxa"/>
          </w:tcPr>
          <w:p w:rsidR="00FD59A0" w:rsidRDefault="004227BF" w:rsidP="00DD3D42">
            <w:pPr>
              <w:jc w:val="center"/>
            </w:pPr>
            <w:r>
              <w:t>30 404,00</w:t>
            </w:r>
          </w:p>
        </w:tc>
        <w:tc>
          <w:tcPr>
            <w:tcW w:w="1559" w:type="dxa"/>
          </w:tcPr>
          <w:p w:rsidR="00FD59A0" w:rsidRDefault="004227BF" w:rsidP="00DD3D42">
            <w:pPr>
              <w:jc w:val="center"/>
            </w:pPr>
            <w:r>
              <w:t>30 404,00</w:t>
            </w:r>
          </w:p>
        </w:tc>
        <w:tc>
          <w:tcPr>
            <w:tcW w:w="2201" w:type="dxa"/>
          </w:tcPr>
          <w:p w:rsidR="00FD59A0" w:rsidRDefault="004227BF" w:rsidP="00DD3D42">
            <w:pPr>
              <w:jc w:val="center"/>
            </w:pPr>
            <w:r>
              <w:t>30 404,00</w:t>
            </w:r>
          </w:p>
        </w:tc>
      </w:tr>
      <w:tr w:rsidR="00FD59A0" w:rsidRPr="00C20475" w:rsidTr="00CC2912">
        <w:trPr>
          <w:jc w:val="center"/>
        </w:trPr>
        <w:tc>
          <w:tcPr>
            <w:tcW w:w="1056" w:type="dxa"/>
          </w:tcPr>
          <w:p w:rsidR="00FD59A0" w:rsidRPr="00C20475" w:rsidRDefault="00FD59A0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589" w:type="dxa"/>
          </w:tcPr>
          <w:p w:rsidR="00FD59A0" w:rsidRPr="00C20475" w:rsidRDefault="00FD59A0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Дефицит</w:t>
            </w:r>
            <w:proofErr w:type="gramStart"/>
            <w:r w:rsidRPr="00C20475">
              <w:rPr>
                <w:rFonts w:ascii="Times New Roman" w:hAnsi="Times New Roman" w:cs="Times New Roman"/>
                <w:szCs w:val="22"/>
              </w:rPr>
              <w:t xml:space="preserve"> (-) / </w:t>
            </w:r>
            <w:proofErr w:type="spellStart"/>
            <w:proofErr w:type="gramEnd"/>
            <w:r w:rsidRPr="00C20475">
              <w:rPr>
                <w:rFonts w:ascii="Times New Roman" w:hAnsi="Times New Roman" w:cs="Times New Roman"/>
                <w:szCs w:val="22"/>
              </w:rPr>
              <w:t>профицит</w:t>
            </w:r>
            <w:proofErr w:type="spellEnd"/>
            <w:r w:rsidRPr="00C20475">
              <w:rPr>
                <w:rFonts w:ascii="Times New Roman" w:hAnsi="Times New Roman" w:cs="Times New Roman"/>
                <w:szCs w:val="22"/>
              </w:rPr>
              <w:t xml:space="preserve"> (+)</w:t>
            </w:r>
          </w:p>
        </w:tc>
        <w:tc>
          <w:tcPr>
            <w:tcW w:w="1467" w:type="dxa"/>
          </w:tcPr>
          <w:p w:rsidR="00FD59A0" w:rsidRPr="00C20475" w:rsidRDefault="00FD59A0" w:rsidP="00422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FD59A0" w:rsidRPr="00C20475" w:rsidRDefault="00FD59A0" w:rsidP="00422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FD59A0" w:rsidRPr="00C20475" w:rsidRDefault="00FD59A0" w:rsidP="00422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5" w:type="dxa"/>
          </w:tcPr>
          <w:p w:rsidR="00FD59A0" w:rsidRPr="00C20475" w:rsidRDefault="00FD59A0" w:rsidP="00422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FD59A0" w:rsidRPr="00C20475" w:rsidRDefault="00FD59A0" w:rsidP="00422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201" w:type="dxa"/>
          </w:tcPr>
          <w:p w:rsidR="00FD59A0" w:rsidRPr="00C20475" w:rsidRDefault="00FD59A0" w:rsidP="00422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FD59A0" w:rsidRPr="00C20475" w:rsidTr="00CC2912">
        <w:trPr>
          <w:jc w:val="center"/>
        </w:trPr>
        <w:tc>
          <w:tcPr>
            <w:tcW w:w="1056" w:type="dxa"/>
          </w:tcPr>
          <w:p w:rsidR="00FD59A0" w:rsidRPr="00C20475" w:rsidRDefault="00FD59A0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3589" w:type="dxa"/>
          </w:tcPr>
          <w:p w:rsidR="00FD59A0" w:rsidRPr="00C20475" w:rsidRDefault="00FD59A0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Уровень дефицита</w:t>
            </w:r>
            <w:proofErr w:type="gramStart"/>
            <w:r w:rsidRPr="00C20475">
              <w:rPr>
                <w:rFonts w:ascii="Times New Roman" w:hAnsi="Times New Roman" w:cs="Times New Roman"/>
                <w:szCs w:val="22"/>
              </w:rPr>
              <w:t xml:space="preserve"> (-) /</w:t>
            </w:r>
            <w:proofErr w:type="spellStart"/>
            <w:proofErr w:type="gramEnd"/>
            <w:r w:rsidRPr="00C20475">
              <w:rPr>
                <w:rFonts w:ascii="Times New Roman" w:hAnsi="Times New Roman" w:cs="Times New Roman"/>
                <w:szCs w:val="22"/>
              </w:rPr>
              <w:t>профицита</w:t>
            </w:r>
            <w:proofErr w:type="spellEnd"/>
            <w:r w:rsidRPr="00C20475">
              <w:rPr>
                <w:rFonts w:ascii="Times New Roman" w:hAnsi="Times New Roman" w:cs="Times New Roman"/>
                <w:szCs w:val="22"/>
              </w:rPr>
              <w:t xml:space="preserve"> (+),</w:t>
            </w:r>
          </w:p>
        </w:tc>
        <w:tc>
          <w:tcPr>
            <w:tcW w:w="1467" w:type="dxa"/>
          </w:tcPr>
          <w:p w:rsidR="00FD59A0" w:rsidRPr="00C20475" w:rsidRDefault="00FD59A0" w:rsidP="00422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FD59A0" w:rsidRPr="00C20475" w:rsidRDefault="00FD59A0" w:rsidP="00422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FD59A0" w:rsidRPr="00C20475" w:rsidRDefault="00FD59A0" w:rsidP="00422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5" w:type="dxa"/>
          </w:tcPr>
          <w:p w:rsidR="00FD59A0" w:rsidRPr="00C20475" w:rsidRDefault="00FD59A0" w:rsidP="00422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FD59A0" w:rsidRPr="00C20475" w:rsidRDefault="00FD59A0" w:rsidP="00422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201" w:type="dxa"/>
          </w:tcPr>
          <w:p w:rsidR="00FD59A0" w:rsidRPr="00C20475" w:rsidRDefault="00FD59A0" w:rsidP="00422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4434DC" w:rsidRPr="00C20475" w:rsidRDefault="004434DC" w:rsidP="00915EC1">
      <w:pPr>
        <w:pStyle w:val="ConsPlusNormal"/>
        <w:rPr>
          <w:rFonts w:ascii="Times New Roman" w:hAnsi="Times New Roman" w:cs="Times New Roman"/>
          <w:szCs w:val="22"/>
        </w:rPr>
      </w:pPr>
    </w:p>
    <w:p w:rsidR="004434DC" w:rsidRPr="006C5F70" w:rsidRDefault="004434DC" w:rsidP="00915EC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C5F70">
        <w:rPr>
          <w:rFonts w:ascii="Times New Roman" w:hAnsi="Times New Roman" w:cs="Times New Roman"/>
          <w:sz w:val="24"/>
          <w:szCs w:val="24"/>
        </w:rPr>
        <w:br w:type="page"/>
      </w:r>
    </w:p>
    <w:p w:rsidR="004434DC" w:rsidRPr="006C5F70" w:rsidRDefault="004434DC" w:rsidP="00915EC1">
      <w:pPr>
        <w:pStyle w:val="ConsPlusNormal"/>
        <w:ind w:left="10065"/>
        <w:jc w:val="center"/>
        <w:rPr>
          <w:rFonts w:ascii="Times New Roman" w:hAnsi="Times New Roman" w:cs="Times New Roman"/>
          <w:sz w:val="24"/>
          <w:szCs w:val="24"/>
        </w:rPr>
      </w:pPr>
      <w:r w:rsidRPr="006C5F70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374DB" w:rsidRPr="006C5F70" w:rsidRDefault="005374DB" w:rsidP="005374DB">
      <w:pPr>
        <w:pStyle w:val="ConsPlusNormal"/>
        <w:spacing w:line="240" w:lineRule="exact"/>
        <w:ind w:left="10632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6C5F70">
        <w:rPr>
          <w:rFonts w:ascii="Times New Roman" w:hAnsi="Times New Roman" w:cs="Times New Roman"/>
          <w:sz w:val="24"/>
          <w:szCs w:val="24"/>
        </w:rPr>
        <w:t>к  бюджетному прогнозу поселения на долгосрочный период до 20</w:t>
      </w:r>
      <w:r w:rsidR="00FD59A0">
        <w:rPr>
          <w:rFonts w:ascii="Times New Roman" w:hAnsi="Times New Roman" w:cs="Times New Roman"/>
          <w:sz w:val="24"/>
          <w:szCs w:val="24"/>
        </w:rPr>
        <w:t>29</w:t>
      </w:r>
      <w:r w:rsidRPr="006C5F70">
        <w:rPr>
          <w:rFonts w:ascii="Times New Roman" w:hAnsi="Times New Roman" w:cs="Times New Roman"/>
          <w:sz w:val="24"/>
          <w:szCs w:val="24"/>
        </w:rPr>
        <w:t>года</w:t>
      </w:r>
    </w:p>
    <w:p w:rsidR="004434DC" w:rsidRPr="006C5F70" w:rsidRDefault="004434DC" w:rsidP="00915E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34DC" w:rsidRPr="006C5F70" w:rsidRDefault="004434DC" w:rsidP="00915E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5F7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90ACE">
        <w:fldChar w:fldCharType="begin"/>
      </w:r>
      <w:r w:rsidR="000E4FE8">
        <w:instrText>HYPERLINK "file:///Z:\\Ефремова\\Г.И.Ефремова\\Порядки\\2015%20год\\Новая%20папка%20(3)\\Проект%20порядка1.doc" \l "P550"</w:instrText>
      </w:r>
      <w:r w:rsidR="00590ACE">
        <w:fldChar w:fldCharType="separate"/>
      </w:r>
      <w:r w:rsidRPr="006C5F70">
        <w:rPr>
          <w:rStyle w:val="a3"/>
          <w:rFonts w:ascii="Times New Roman" w:hAnsi="Times New Roman"/>
          <w:sz w:val="24"/>
          <w:szCs w:val="24"/>
          <w:u w:val="none"/>
        </w:rPr>
        <w:t>оказатели</w:t>
      </w:r>
      <w:r w:rsidR="00590ACE">
        <w:fldChar w:fldCharType="end"/>
      </w:r>
      <w:r w:rsidRPr="006C5F70">
        <w:rPr>
          <w:rFonts w:ascii="Times New Roman" w:hAnsi="Times New Roman" w:cs="Times New Roman"/>
          <w:sz w:val="24"/>
          <w:szCs w:val="24"/>
        </w:rPr>
        <w:t xml:space="preserve"> финансового обеспечения муниципальных программ </w:t>
      </w:r>
    </w:p>
    <w:p w:rsidR="004434DC" w:rsidRPr="006C5F70" w:rsidRDefault="00956B24" w:rsidP="00915EC1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Ермолинского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4434DC" w:rsidRPr="006C5F70">
        <w:rPr>
          <w:rFonts w:ascii="Times New Roman" w:hAnsi="Times New Roman" w:cs="Times New Roman"/>
          <w:sz w:val="24"/>
          <w:szCs w:val="24"/>
        </w:rPr>
        <w:t xml:space="preserve"> поселения  на период до </w:t>
      </w:r>
      <w:r w:rsidR="007F060F">
        <w:rPr>
          <w:rFonts w:ascii="Times New Roman" w:hAnsi="Times New Roman" w:cs="Times New Roman"/>
          <w:sz w:val="24"/>
          <w:szCs w:val="24"/>
        </w:rPr>
        <w:t>20</w:t>
      </w:r>
      <w:r w:rsidR="00FD59A0">
        <w:rPr>
          <w:rFonts w:ascii="Times New Roman" w:hAnsi="Times New Roman" w:cs="Times New Roman"/>
          <w:sz w:val="24"/>
          <w:szCs w:val="24"/>
        </w:rPr>
        <w:t>29</w:t>
      </w:r>
      <w:r w:rsidR="005374DB" w:rsidRPr="006C5F70">
        <w:rPr>
          <w:rFonts w:ascii="Times New Roman" w:hAnsi="Times New Roman" w:cs="Times New Roman"/>
          <w:sz w:val="24"/>
          <w:szCs w:val="24"/>
        </w:rPr>
        <w:t xml:space="preserve"> </w:t>
      </w:r>
      <w:r w:rsidR="004434DC" w:rsidRPr="006C5F70">
        <w:rPr>
          <w:rFonts w:ascii="Times New Roman" w:hAnsi="Times New Roman" w:cs="Times New Roman"/>
          <w:sz w:val="24"/>
          <w:szCs w:val="24"/>
        </w:rPr>
        <w:t>года</w:t>
      </w:r>
    </w:p>
    <w:p w:rsidR="004434DC" w:rsidRPr="006C5F70" w:rsidRDefault="006C5F70" w:rsidP="006C5F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4434DC" w:rsidRPr="006C5F70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="004434DC" w:rsidRPr="006C5F7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434DC" w:rsidRPr="006C5F70">
        <w:rPr>
          <w:rFonts w:ascii="Times New Roman" w:hAnsi="Times New Roman" w:cs="Times New Roman"/>
          <w:sz w:val="24"/>
          <w:szCs w:val="24"/>
        </w:rPr>
        <w:t>ублей)</w:t>
      </w:r>
      <w:r w:rsidR="005374DB" w:rsidRPr="006C5F70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tbl>
      <w:tblPr>
        <w:tblW w:w="13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88"/>
        <w:gridCol w:w="4391"/>
        <w:gridCol w:w="1420"/>
        <w:gridCol w:w="1134"/>
        <w:gridCol w:w="1560"/>
        <w:gridCol w:w="1559"/>
        <w:gridCol w:w="1984"/>
        <w:gridCol w:w="1418"/>
      </w:tblGrid>
      <w:tr w:rsidR="00FD59A0" w:rsidRPr="00C20045" w:rsidTr="00FD59A0">
        <w:tc>
          <w:tcPr>
            <w:tcW w:w="488" w:type="dxa"/>
          </w:tcPr>
          <w:p w:rsidR="00FD59A0" w:rsidRPr="00C20045" w:rsidRDefault="00FD59A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C20045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C20045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C20045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4391" w:type="dxa"/>
          </w:tcPr>
          <w:p w:rsidR="00FD59A0" w:rsidRPr="00C20045" w:rsidRDefault="00FD59A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Показатель</w:t>
            </w:r>
          </w:p>
        </w:tc>
        <w:tc>
          <w:tcPr>
            <w:tcW w:w="1420" w:type="dxa"/>
          </w:tcPr>
          <w:p w:rsidR="00FD59A0" w:rsidRDefault="00FD59A0" w:rsidP="000B37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  <w:p w:rsidR="00FD59A0" w:rsidRPr="00E2552B" w:rsidRDefault="00FD59A0" w:rsidP="000B37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FD59A0" w:rsidRDefault="00FD59A0" w:rsidP="000B37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FD59A0" w:rsidRPr="00E2552B" w:rsidRDefault="00FD59A0" w:rsidP="000B37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60" w:type="dxa"/>
          </w:tcPr>
          <w:p w:rsidR="00FD59A0" w:rsidRDefault="00FD59A0" w:rsidP="000B37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  <w:p w:rsidR="00FD59A0" w:rsidRPr="00E2552B" w:rsidRDefault="00FD59A0" w:rsidP="000B37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59" w:type="dxa"/>
          </w:tcPr>
          <w:p w:rsidR="00FD59A0" w:rsidRDefault="00FD59A0" w:rsidP="000B37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FD59A0" w:rsidRPr="00E2552B" w:rsidRDefault="00FD59A0" w:rsidP="000B37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84" w:type="dxa"/>
          </w:tcPr>
          <w:p w:rsidR="00FD59A0" w:rsidRDefault="00FD59A0" w:rsidP="000B37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FD59A0" w:rsidRPr="00E2552B" w:rsidRDefault="00FD59A0" w:rsidP="000B37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8" w:type="dxa"/>
          </w:tcPr>
          <w:p w:rsidR="00FD59A0" w:rsidRDefault="00FD59A0" w:rsidP="000B37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  <w:p w:rsidR="00FD59A0" w:rsidRPr="00E2552B" w:rsidRDefault="00FD59A0" w:rsidP="000B37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FD59A0" w:rsidRPr="00C20045" w:rsidTr="00FD59A0">
        <w:trPr>
          <w:trHeight w:val="291"/>
        </w:trPr>
        <w:tc>
          <w:tcPr>
            <w:tcW w:w="488" w:type="dxa"/>
          </w:tcPr>
          <w:p w:rsidR="00FD59A0" w:rsidRPr="00C20045" w:rsidRDefault="00FD59A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91" w:type="dxa"/>
          </w:tcPr>
          <w:p w:rsidR="00FD59A0" w:rsidRPr="00C20045" w:rsidRDefault="00FD59A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20" w:type="dxa"/>
          </w:tcPr>
          <w:p w:rsidR="00FD59A0" w:rsidRPr="00C20045" w:rsidRDefault="00FD59A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FD59A0" w:rsidRPr="00C20045" w:rsidRDefault="00FD59A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60" w:type="dxa"/>
          </w:tcPr>
          <w:p w:rsidR="00FD59A0" w:rsidRPr="00C20045" w:rsidRDefault="00FD59A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59" w:type="dxa"/>
          </w:tcPr>
          <w:p w:rsidR="00FD59A0" w:rsidRPr="00C20045" w:rsidRDefault="00FD59A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84" w:type="dxa"/>
          </w:tcPr>
          <w:p w:rsidR="00FD59A0" w:rsidRPr="00C20045" w:rsidRDefault="00FD59A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8" w:type="dxa"/>
          </w:tcPr>
          <w:p w:rsidR="00FD59A0" w:rsidRPr="00C20045" w:rsidRDefault="00FD59A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4227BF" w:rsidRPr="00C20045" w:rsidTr="00FD59A0">
        <w:tc>
          <w:tcPr>
            <w:tcW w:w="488" w:type="dxa"/>
          </w:tcPr>
          <w:p w:rsidR="004227BF" w:rsidRPr="00C20045" w:rsidRDefault="004227B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bookmarkStart w:id="1" w:name="_GoBack" w:colFirst="3" w:colLast="13"/>
            <w:r w:rsidRPr="00C2004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391" w:type="dxa"/>
          </w:tcPr>
          <w:p w:rsidR="004227BF" w:rsidRPr="00C20045" w:rsidRDefault="004227BF" w:rsidP="00A91C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Расходы бюджета поселения, всего</w:t>
            </w:r>
          </w:p>
        </w:tc>
        <w:tc>
          <w:tcPr>
            <w:tcW w:w="1420" w:type="dxa"/>
          </w:tcPr>
          <w:p w:rsidR="004227BF" w:rsidRPr="002F6654" w:rsidRDefault="004227BF" w:rsidP="0024456E">
            <w:pPr>
              <w:pStyle w:val="ConsPlusNormal"/>
              <w:spacing w:line="240" w:lineRule="exact"/>
              <w:ind w:left="-312" w:firstLine="31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57 524,60</w:t>
            </w:r>
          </w:p>
        </w:tc>
        <w:tc>
          <w:tcPr>
            <w:tcW w:w="1134" w:type="dxa"/>
          </w:tcPr>
          <w:p w:rsidR="004227BF" w:rsidRPr="002F6654" w:rsidRDefault="004227BF" w:rsidP="0024456E">
            <w:pPr>
              <w:ind w:left="-312" w:firstLine="31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47 218,30</w:t>
            </w:r>
          </w:p>
        </w:tc>
        <w:tc>
          <w:tcPr>
            <w:tcW w:w="1560" w:type="dxa"/>
          </w:tcPr>
          <w:p w:rsidR="004227BF" w:rsidRPr="002F6654" w:rsidRDefault="004227BF" w:rsidP="0024456E">
            <w:pPr>
              <w:ind w:left="-312" w:firstLine="31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47 433,30</w:t>
            </w:r>
          </w:p>
        </w:tc>
        <w:tc>
          <w:tcPr>
            <w:tcW w:w="1559" w:type="dxa"/>
          </w:tcPr>
          <w:p w:rsidR="004227BF" w:rsidRPr="002F6654" w:rsidRDefault="004227BF" w:rsidP="0024456E">
            <w:pPr>
              <w:jc w:val="center"/>
              <w:rPr>
                <w:b/>
              </w:rPr>
            </w:pPr>
            <w:r>
              <w:rPr>
                <w:b/>
              </w:rPr>
              <w:t>48 000,00</w:t>
            </w:r>
          </w:p>
        </w:tc>
        <w:tc>
          <w:tcPr>
            <w:tcW w:w="1984" w:type="dxa"/>
          </w:tcPr>
          <w:p w:rsidR="004227BF" w:rsidRPr="002F6654" w:rsidRDefault="004227BF" w:rsidP="0024456E">
            <w:pPr>
              <w:jc w:val="center"/>
              <w:rPr>
                <w:b/>
              </w:rPr>
            </w:pPr>
            <w:r>
              <w:rPr>
                <w:b/>
              </w:rPr>
              <w:t>48 000,00</w:t>
            </w:r>
          </w:p>
        </w:tc>
        <w:tc>
          <w:tcPr>
            <w:tcW w:w="1418" w:type="dxa"/>
          </w:tcPr>
          <w:p w:rsidR="004227BF" w:rsidRPr="002F6654" w:rsidRDefault="004227BF" w:rsidP="0024456E">
            <w:pPr>
              <w:jc w:val="center"/>
              <w:rPr>
                <w:b/>
              </w:rPr>
            </w:pPr>
            <w:r>
              <w:rPr>
                <w:b/>
              </w:rPr>
              <w:t>48 000,00</w:t>
            </w:r>
          </w:p>
        </w:tc>
      </w:tr>
      <w:bookmarkEnd w:id="1"/>
      <w:tr w:rsidR="00FD59A0" w:rsidRPr="00C20045" w:rsidTr="00FD59A0">
        <w:tc>
          <w:tcPr>
            <w:tcW w:w="488" w:type="dxa"/>
          </w:tcPr>
          <w:p w:rsidR="00FD59A0" w:rsidRPr="00C20045" w:rsidRDefault="00FD59A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391" w:type="dxa"/>
          </w:tcPr>
          <w:p w:rsidR="00FD59A0" w:rsidRPr="00C20045" w:rsidRDefault="00FD59A0" w:rsidP="004553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Расходы на реализацию муниципальных программ поселения</w:t>
            </w:r>
          </w:p>
        </w:tc>
        <w:tc>
          <w:tcPr>
            <w:tcW w:w="1420" w:type="dxa"/>
          </w:tcPr>
          <w:p w:rsidR="00FD59A0" w:rsidRPr="00582F73" w:rsidRDefault="004227BF" w:rsidP="00E63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31 395,12</w:t>
            </w:r>
          </w:p>
        </w:tc>
        <w:tc>
          <w:tcPr>
            <w:tcW w:w="1134" w:type="dxa"/>
          </w:tcPr>
          <w:p w:rsidR="00FD59A0" w:rsidRPr="00582F73" w:rsidRDefault="004227BF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21 150,22</w:t>
            </w:r>
          </w:p>
        </w:tc>
        <w:tc>
          <w:tcPr>
            <w:tcW w:w="1560" w:type="dxa"/>
          </w:tcPr>
          <w:p w:rsidR="00FD59A0" w:rsidRPr="00582F73" w:rsidRDefault="004227BF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20 453,02</w:t>
            </w:r>
          </w:p>
        </w:tc>
        <w:tc>
          <w:tcPr>
            <w:tcW w:w="1559" w:type="dxa"/>
          </w:tcPr>
          <w:p w:rsidR="00FD59A0" w:rsidRPr="00582F73" w:rsidRDefault="004227BF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FD59A0" w:rsidRPr="00582F73" w:rsidRDefault="004227BF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D59A0" w:rsidRPr="00582F73" w:rsidRDefault="004227BF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D59A0" w:rsidRPr="00C20045" w:rsidTr="00FD59A0">
        <w:tc>
          <w:tcPr>
            <w:tcW w:w="488" w:type="dxa"/>
          </w:tcPr>
          <w:p w:rsidR="00FD59A0" w:rsidRPr="00C20045" w:rsidRDefault="00FD59A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4391" w:type="dxa"/>
          </w:tcPr>
          <w:p w:rsidR="00FD59A0" w:rsidRPr="00E27F96" w:rsidRDefault="00FD59A0" w:rsidP="004227B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7F96">
              <w:rPr>
                <w:rFonts w:ascii="Times New Roman" w:hAnsi="Times New Roman" w:cs="Times New Roman"/>
                <w:sz w:val="20"/>
              </w:rPr>
              <w:t xml:space="preserve">МП «Устойчивое развитие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Ермолинского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сельского поселения на 2020 -202</w:t>
            </w:r>
            <w:r w:rsidR="004227BF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годы»</w:t>
            </w:r>
          </w:p>
        </w:tc>
        <w:tc>
          <w:tcPr>
            <w:tcW w:w="1420" w:type="dxa"/>
          </w:tcPr>
          <w:p w:rsidR="00FD59A0" w:rsidRPr="00582F73" w:rsidRDefault="004227BF" w:rsidP="00E63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31 298,62</w:t>
            </w:r>
          </w:p>
        </w:tc>
        <w:tc>
          <w:tcPr>
            <w:tcW w:w="1134" w:type="dxa"/>
          </w:tcPr>
          <w:p w:rsidR="00FD59A0" w:rsidRPr="00582F73" w:rsidRDefault="004227BF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9053,72</w:t>
            </w:r>
          </w:p>
        </w:tc>
        <w:tc>
          <w:tcPr>
            <w:tcW w:w="1560" w:type="dxa"/>
          </w:tcPr>
          <w:p w:rsidR="00FD59A0" w:rsidRPr="00582F73" w:rsidRDefault="00DD3D42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20 357,92</w:t>
            </w:r>
          </w:p>
        </w:tc>
        <w:tc>
          <w:tcPr>
            <w:tcW w:w="1559" w:type="dxa"/>
          </w:tcPr>
          <w:p w:rsidR="00FD59A0" w:rsidRPr="00582F73" w:rsidRDefault="00FD59A0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FD59A0" w:rsidRPr="00582F73" w:rsidRDefault="00FD59A0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D59A0" w:rsidRPr="00582F73" w:rsidRDefault="00FD59A0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D59A0" w:rsidRPr="00C20045" w:rsidTr="00FD59A0">
        <w:tc>
          <w:tcPr>
            <w:tcW w:w="488" w:type="dxa"/>
          </w:tcPr>
          <w:p w:rsidR="00FD59A0" w:rsidRPr="00C20045" w:rsidRDefault="00FD59A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4391" w:type="dxa"/>
          </w:tcPr>
          <w:p w:rsidR="00FD59A0" w:rsidRPr="00E27F96" w:rsidRDefault="00FD59A0" w:rsidP="004227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МП «Развитие молодежной политики в </w:t>
            </w:r>
            <w:proofErr w:type="spellStart"/>
            <w:r>
              <w:rPr>
                <w:sz w:val="20"/>
                <w:szCs w:val="20"/>
              </w:rPr>
              <w:t>Ермолинском</w:t>
            </w:r>
            <w:proofErr w:type="spellEnd"/>
            <w:r>
              <w:rPr>
                <w:sz w:val="20"/>
                <w:szCs w:val="20"/>
              </w:rPr>
              <w:t xml:space="preserve"> сельском поселении на 2019-202</w:t>
            </w:r>
            <w:r w:rsidR="004227B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годы</w:t>
            </w:r>
          </w:p>
        </w:tc>
        <w:tc>
          <w:tcPr>
            <w:tcW w:w="1420" w:type="dxa"/>
          </w:tcPr>
          <w:p w:rsidR="00FD59A0" w:rsidRPr="00582F73" w:rsidRDefault="004227BF" w:rsidP="00E63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  <w:tc>
          <w:tcPr>
            <w:tcW w:w="1134" w:type="dxa"/>
          </w:tcPr>
          <w:p w:rsidR="00FD59A0" w:rsidRPr="00582F73" w:rsidRDefault="004227BF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</w:p>
        </w:tc>
        <w:tc>
          <w:tcPr>
            <w:tcW w:w="1560" w:type="dxa"/>
          </w:tcPr>
          <w:p w:rsidR="00FD59A0" w:rsidRPr="00582F73" w:rsidRDefault="00DD3D42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</w:p>
        </w:tc>
        <w:tc>
          <w:tcPr>
            <w:tcW w:w="1559" w:type="dxa"/>
          </w:tcPr>
          <w:p w:rsidR="00FD59A0" w:rsidRPr="00582F73" w:rsidRDefault="00FD59A0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FD59A0" w:rsidRPr="00582F73" w:rsidRDefault="00FD59A0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D59A0" w:rsidRPr="00582F73" w:rsidRDefault="00FD59A0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D59A0" w:rsidRPr="00C20045" w:rsidTr="00FD59A0">
        <w:tc>
          <w:tcPr>
            <w:tcW w:w="488" w:type="dxa"/>
          </w:tcPr>
          <w:p w:rsidR="00FD59A0" w:rsidRPr="00C20045" w:rsidRDefault="00FD59A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4391" w:type="dxa"/>
          </w:tcPr>
          <w:p w:rsidR="00FD59A0" w:rsidRPr="00E27F96" w:rsidRDefault="00FD59A0" w:rsidP="002F66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7F96">
              <w:rPr>
                <w:rFonts w:ascii="Times New Roman" w:hAnsi="Times New Roman" w:cs="Times New Roman"/>
                <w:sz w:val="20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0"/>
              </w:rPr>
              <w:t xml:space="preserve">Противодействие коррупции в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Ермолинском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сельском поселении на 2023-2025</w:t>
            </w:r>
            <w:r w:rsidRPr="00E27F96">
              <w:rPr>
                <w:rFonts w:ascii="Times New Roman" w:hAnsi="Times New Roman" w:cs="Times New Roman"/>
                <w:sz w:val="20"/>
              </w:rPr>
              <w:t xml:space="preserve"> годы»</w:t>
            </w:r>
          </w:p>
        </w:tc>
        <w:tc>
          <w:tcPr>
            <w:tcW w:w="1420" w:type="dxa"/>
          </w:tcPr>
          <w:p w:rsidR="00FD59A0" w:rsidRPr="00582F73" w:rsidRDefault="00FD59A0" w:rsidP="00E63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</w:tcPr>
          <w:p w:rsidR="00FD59A0" w:rsidRPr="00582F73" w:rsidRDefault="00FD59A0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560" w:type="dxa"/>
          </w:tcPr>
          <w:p w:rsidR="00FD59A0" w:rsidRPr="00582F73" w:rsidRDefault="00DD3D42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D59A0" w:rsidRPr="00582F73" w:rsidRDefault="00FD59A0" w:rsidP="008F0C1A">
            <w:pPr>
              <w:jc w:val="center"/>
              <w:rPr>
                <w:sz w:val="20"/>
                <w:szCs w:val="20"/>
              </w:rPr>
            </w:pPr>
            <w:r w:rsidRPr="00582F73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FD59A0" w:rsidRPr="00582F73" w:rsidRDefault="00FD59A0" w:rsidP="008F0C1A">
            <w:pPr>
              <w:jc w:val="center"/>
              <w:rPr>
                <w:sz w:val="20"/>
                <w:szCs w:val="20"/>
              </w:rPr>
            </w:pPr>
            <w:r w:rsidRPr="00582F7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D59A0" w:rsidRPr="00582F73" w:rsidRDefault="00FD59A0" w:rsidP="008F0C1A">
            <w:pPr>
              <w:jc w:val="center"/>
              <w:rPr>
                <w:sz w:val="20"/>
                <w:szCs w:val="20"/>
              </w:rPr>
            </w:pPr>
            <w:r w:rsidRPr="00582F73">
              <w:rPr>
                <w:sz w:val="20"/>
                <w:szCs w:val="20"/>
              </w:rPr>
              <w:t>0</w:t>
            </w:r>
          </w:p>
        </w:tc>
      </w:tr>
      <w:tr w:rsidR="00FD59A0" w:rsidRPr="00C20045" w:rsidTr="00FD59A0">
        <w:tc>
          <w:tcPr>
            <w:tcW w:w="488" w:type="dxa"/>
          </w:tcPr>
          <w:p w:rsidR="00FD59A0" w:rsidRPr="00C20045" w:rsidRDefault="00FD59A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4391" w:type="dxa"/>
          </w:tcPr>
          <w:p w:rsidR="00FD59A0" w:rsidRPr="00C20045" w:rsidRDefault="00FD59A0" w:rsidP="004227B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Муниципальная программа  «Создание  условий для развития малого и среднего предпринимательства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Ермолинского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сельского поселения на 2022-202</w:t>
            </w:r>
            <w:r w:rsidR="004227BF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годы»</w:t>
            </w:r>
          </w:p>
        </w:tc>
        <w:tc>
          <w:tcPr>
            <w:tcW w:w="1420" w:type="dxa"/>
          </w:tcPr>
          <w:p w:rsidR="00FD59A0" w:rsidRDefault="00FD59A0" w:rsidP="00E63FC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</w:t>
            </w:r>
          </w:p>
        </w:tc>
        <w:tc>
          <w:tcPr>
            <w:tcW w:w="1134" w:type="dxa"/>
          </w:tcPr>
          <w:p w:rsidR="00FD59A0" w:rsidRDefault="004227BF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</w:t>
            </w:r>
          </w:p>
        </w:tc>
        <w:tc>
          <w:tcPr>
            <w:tcW w:w="1560" w:type="dxa"/>
          </w:tcPr>
          <w:p w:rsidR="00FD59A0" w:rsidRDefault="00FD59A0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</w:tcPr>
          <w:p w:rsidR="00FD59A0" w:rsidRDefault="00FD59A0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4" w:type="dxa"/>
          </w:tcPr>
          <w:p w:rsidR="00FD59A0" w:rsidRDefault="00FD59A0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:rsidR="00FD59A0" w:rsidRDefault="00FD59A0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FD59A0" w:rsidRPr="00C20045" w:rsidTr="00FD59A0">
        <w:tc>
          <w:tcPr>
            <w:tcW w:w="488" w:type="dxa"/>
          </w:tcPr>
          <w:p w:rsidR="00FD59A0" w:rsidRPr="00C20045" w:rsidRDefault="00FD59A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391" w:type="dxa"/>
          </w:tcPr>
          <w:p w:rsidR="00FD59A0" w:rsidRPr="00C20045" w:rsidRDefault="00FD59A0" w:rsidP="00A91C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Удельный вес расходов на реализацию муниципальных программ  в общем объеме расходов бюджета, %</w:t>
            </w:r>
          </w:p>
        </w:tc>
        <w:tc>
          <w:tcPr>
            <w:tcW w:w="1420" w:type="dxa"/>
          </w:tcPr>
          <w:p w:rsidR="00FD59A0" w:rsidRPr="00C40B12" w:rsidRDefault="004227BF" w:rsidP="00422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54,6</w:t>
            </w:r>
          </w:p>
        </w:tc>
        <w:tc>
          <w:tcPr>
            <w:tcW w:w="1134" w:type="dxa"/>
          </w:tcPr>
          <w:p w:rsidR="00FD59A0" w:rsidRPr="00C40B12" w:rsidRDefault="004227BF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44,8</w:t>
            </w:r>
          </w:p>
        </w:tc>
        <w:tc>
          <w:tcPr>
            <w:tcW w:w="1560" w:type="dxa"/>
          </w:tcPr>
          <w:p w:rsidR="00FD59A0" w:rsidRPr="00C40B12" w:rsidRDefault="00DD3D42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43,1</w:t>
            </w:r>
          </w:p>
        </w:tc>
        <w:tc>
          <w:tcPr>
            <w:tcW w:w="1559" w:type="dxa"/>
          </w:tcPr>
          <w:p w:rsidR="00FD59A0" w:rsidRPr="00C40B12" w:rsidRDefault="00FD59A0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4" w:type="dxa"/>
          </w:tcPr>
          <w:p w:rsidR="00FD59A0" w:rsidRPr="00C40B12" w:rsidRDefault="00FD59A0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:rsidR="00FD59A0" w:rsidRPr="00C40B12" w:rsidRDefault="00FD59A0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FD59A0" w:rsidRPr="006243C3" w:rsidTr="00FD59A0">
        <w:tc>
          <w:tcPr>
            <w:tcW w:w="488" w:type="dxa"/>
          </w:tcPr>
          <w:p w:rsidR="00FD59A0" w:rsidRPr="00C20045" w:rsidRDefault="00FD59A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4391" w:type="dxa"/>
          </w:tcPr>
          <w:p w:rsidR="00FD59A0" w:rsidRPr="00C20045" w:rsidRDefault="00FD59A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 xml:space="preserve">Расходы на </w:t>
            </w:r>
            <w:proofErr w:type="spellStart"/>
            <w:r w:rsidRPr="00C20045">
              <w:rPr>
                <w:rFonts w:ascii="Times New Roman" w:hAnsi="Times New Roman" w:cs="Times New Roman"/>
                <w:sz w:val="20"/>
              </w:rPr>
              <w:t>непрограммные</w:t>
            </w:r>
            <w:proofErr w:type="spellEnd"/>
            <w:r w:rsidRPr="00C20045">
              <w:rPr>
                <w:rFonts w:ascii="Times New Roman" w:hAnsi="Times New Roman" w:cs="Times New Roman"/>
                <w:sz w:val="20"/>
              </w:rPr>
              <w:t xml:space="preserve"> направления деятельности</w:t>
            </w:r>
          </w:p>
        </w:tc>
        <w:tc>
          <w:tcPr>
            <w:tcW w:w="1420" w:type="dxa"/>
          </w:tcPr>
          <w:p w:rsidR="00FD59A0" w:rsidRPr="00C40B12" w:rsidRDefault="004227BF" w:rsidP="00422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26 129,48</w:t>
            </w:r>
          </w:p>
        </w:tc>
        <w:tc>
          <w:tcPr>
            <w:tcW w:w="1134" w:type="dxa"/>
          </w:tcPr>
          <w:p w:rsidR="00FD59A0" w:rsidRPr="00C40B12" w:rsidRDefault="004227BF" w:rsidP="00422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26 068,08</w:t>
            </w:r>
          </w:p>
        </w:tc>
        <w:tc>
          <w:tcPr>
            <w:tcW w:w="1560" w:type="dxa"/>
          </w:tcPr>
          <w:p w:rsidR="00FD59A0" w:rsidRPr="006243C3" w:rsidRDefault="004227BF" w:rsidP="004227BF">
            <w:pPr>
              <w:ind w:left="-312" w:firstLine="3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26 980,28</w:t>
            </w:r>
          </w:p>
        </w:tc>
        <w:tc>
          <w:tcPr>
            <w:tcW w:w="1559" w:type="dxa"/>
          </w:tcPr>
          <w:p w:rsidR="00FD59A0" w:rsidRPr="006243C3" w:rsidRDefault="00DD3D42" w:rsidP="004227BF">
            <w:pPr>
              <w:jc w:val="center"/>
            </w:pPr>
            <w:r>
              <w:t>48 000,00</w:t>
            </w:r>
          </w:p>
        </w:tc>
        <w:tc>
          <w:tcPr>
            <w:tcW w:w="1984" w:type="dxa"/>
          </w:tcPr>
          <w:p w:rsidR="00FD59A0" w:rsidRPr="006243C3" w:rsidRDefault="00DD3D42" w:rsidP="004227BF">
            <w:pPr>
              <w:jc w:val="center"/>
            </w:pPr>
            <w:r>
              <w:t>48 000,00</w:t>
            </w:r>
          </w:p>
        </w:tc>
        <w:tc>
          <w:tcPr>
            <w:tcW w:w="1418" w:type="dxa"/>
          </w:tcPr>
          <w:p w:rsidR="00FD59A0" w:rsidRPr="006243C3" w:rsidRDefault="00DD3D42" w:rsidP="004227BF">
            <w:pPr>
              <w:jc w:val="center"/>
            </w:pPr>
            <w:r>
              <w:t>48 000,00</w:t>
            </w:r>
          </w:p>
        </w:tc>
      </w:tr>
      <w:tr w:rsidR="00FD59A0" w:rsidRPr="00C20045" w:rsidTr="00FD59A0">
        <w:tc>
          <w:tcPr>
            <w:tcW w:w="488" w:type="dxa"/>
          </w:tcPr>
          <w:p w:rsidR="00FD59A0" w:rsidRPr="00C20045" w:rsidRDefault="00FD59A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391" w:type="dxa"/>
          </w:tcPr>
          <w:p w:rsidR="00FD59A0" w:rsidRPr="00C20045" w:rsidRDefault="00FD59A0" w:rsidP="005374D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 xml:space="preserve">Удельный вес расходов на </w:t>
            </w:r>
            <w:proofErr w:type="spellStart"/>
            <w:r w:rsidRPr="00C20045">
              <w:rPr>
                <w:rFonts w:ascii="Times New Roman" w:hAnsi="Times New Roman" w:cs="Times New Roman"/>
                <w:sz w:val="20"/>
              </w:rPr>
              <w:t>непрограммные</w:t>
            </w:r>
            <w:proofErr w:type="spellEnd"/>
            <w:r w:rsidRPr="00C20045">
              <w:rPr>
                <w:rFonts w:ascii="Times New Roman" w:hAnsi="Times New Roman" w:cs="Times New Roman"/>
                <w:sz w:val="20"/>
              </w:rPr>
              <w:t xml:space="preserve"> направления деятельности в общем объеме расходов бюджета, %</w:t>
            </w:r>
          </w:p>
        </w:tc>
        <w:tc>
          <w:tcPr>
            <w:tcW w:w="1420" w:type="dxa"/>
          </w:tcPr>
          <w:p w:rsidR="00FD59A0" w:rsidRPr="00C40B12" w:rsidRDefault="00DD3D42" w:rsidP="00E63FC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45,4</w:t>
            </w:r>
          </w:p>
        </w:tc>
        <w:tc>
          <w:tcPr>
            <w:tcW w:w="1134" w:type="dxa"/>
          </w:tcPr>
          <w:p w:rsidR="00FD59A0" w:rsidRPr="00C40B12" w:rsidRDefault="00DD3D42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55,2</w:t>
            </w:r>
          </w:p>
        </w:tc>
        <w:tc>
          <w:tcPr>
            <w:tcW w:w="1560" w:type="dxa"/>
          </w:tcPr>
          <w:p w:rsidR="00FD59A0" w:rsidRPr="00C40B12" w:rsidRDefault="00DD3D42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56,9</w:t>
            </w:r>
          </w:p>
        </w:tc>
        <w:tc>
          <w:tcPr>
            <w:tcW w:w="1559" w:type="dxa"/>
          </w:tcPr>
          <w:p w:rsidR="00FD59A0" w:rsidRPr="00C40B12" w:rsidRDefault="00FD59A0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84" w:type="dxa"/>
          </w:tcPr>
          <w:p w:rsidR="00FD59A0" w:rsidRPr="00C40B12" w:rsidRDefault="00FD59A0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18" w:type="dxa"/>
          </w:tcPr>
          <w:p w:rsidR="00FD59A0" w:rsidRPr="00C40B12" w:rsidRDefault="00FD59A0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</w:tbl>
    <w:p w:rsidR="004434DC" w:rsidRPr="00C20045" w:rsidRDefault="004434DC" w:rsidP="00EE65DF">
      <w:pPr>
        <w:pStyle w:val="ConsPlusNormal"/>
        <w:rPr>
          <w:rFonts w:ascii="Times New Roman" w:hAnsi="Times New Roman" w:cs="Times New Roman"/>
          <w:sz w:val="20"/>
        </w:rPr>
      </w:pPr>
    </w:p>
    <w:sectPr w:rsidR="004434DC" w:rsidRPr="00C20045" w:rsidSect="000B595E">
      <w:pgSz w:w="16838" w:h="11906" w:orient="landscape"/>
      <w:pgMar w:top="851" w:right="678" w:bottom="143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C00" w:rsidRDefault="003A0C00" w:rsidP="00701824">
      <w:r>
        <w:separator/>
      </w:r>
    </w:p>
  </w:endnote>
  <w:endnote w:type="continuationSeparator" w:id="0">
    <w:p w:rsidR="003A0C00" w:rsidRDefault="003A0C00" w:rsidP="00701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C00" w:rsidRDefault="003A0C00" w:rsidP="00701824">
      <w:r>
        <w:separator/>
      </w:r>
    </w:p>
  </w:footnote>
  <w:footnote w:type="continuationSeparator" w:id="0">
    <w:p w:rsidR="003A0C00" w:rsidRDefault="003A0C00" w:rsidP="00701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8DA"/>
    <w:multiLevelType w:val="hybridMultilevel"/>
    <w:tmpl w:val="96606232"/>
    <w:lvl w:ilvl="0" w:tplc="85E42478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AD2351"/>
    <w:multiLevelType w:val="hybridMultilevel"/>
    <w:tmpl w:val="D614618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414E7D"/>
    <w:multiLevelType w:val="hybridMultilevel"/>
    <w:tmpl w:val="8B769D0C"/>
    <w:lvl w:ilvl="0" w:tplc="987685B8">
      <w:start w:val="1"/>
      <w:numFmt w:val="bullet"/>
      <w:lvlText w:val=""/>
      <w:lvlJc w:val="left"/>
      <w:pPr>
        <w:tabs>
          <w:tab w:val="num" w:pos="710"/>
        </w:tabs>
        <w:ind w:left="7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3">
    <w:nsid w:val="69911EBE"/>
    <w:multiLevelType w:val="hybridMultilevel"/>
    <w:tmpl w:val="447C9C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1B3"/>
    <w:rsid w:val="00006217"/>
    <w:rsid w:val="000102C3"/>
    <w:rsid w:val="000171E5"/>
    <w:rsid w:val="00024E14"/>
    <w:rsid w:val="000269D9"/>
    <w:rsid w:val="000271F6"/>
    <w:rsid w:val="00045918"/>
    <w:rsid w:val="00046041"/>
    <w:rsid w:val="00047C42"/>
    <w:rsid w:val="0005043F"/>
    <w:rsid w:val="00062118"/>
    <w:rsid w:val="00062535"/>
    <w:rsid w:val="00064990"/>
    <w:rsid w:val="0006593F"/>
    <w:rsid w:val="0006624F"/>
    <w:rsid w:val="00073C8E"/>
    <w:rsid w:val="00074C2E"/>
    <w:rsid w:val="00082183"/>
    <w:rsid w:val="00085AEE"/>
    <w:rsid w:val="00087675"/>
    <w:rsid w:val="00087D53"/>
    <w:rsid w:val="00090F45"/>
    <w:rsid w:val="0009609A"/>
    <w:rsid w:val="000A29A1"/>
    <w:rsid w:val="000B0011"/>
    <w:rsid w:val="000B37CD"/>
    <w:rsid w:val="000B595E"/>
    <w:rsid w:val="000C0D56"/>
    <w:rsid w:val="000C2B0B"/>
    <w:rsid w:val="000C38ED"/>
    <w:rsid w:val="000C4BE1"/>
    <w:rsid w:val="000C5992"/>
    <w:rsid w:val="000C63D0"/>
    <w:rsid w:val="000E289A"/>
    <w:rsid w:val="000E456F"/>
    <w:rsid w:val="000E4FE8"/>
    <w:rsid w:val="001030EB"/>
    <w:rsid w:val="001032DA"/>
    <w:rsid w:val="00113EC2"/>
    <w:rsid w:val="00114B18"/>
    <w:rsid w:val="00124DDB"/>
    <w:rsid w:val="00127262"/>
    <w:rsid w:val="00140BBD"/>
    <w:rsid w:val="00141B8D"/>
    <w:rsid w:val="00153AA2"/>
    <w:rsid w:val="00164831"/>
    <w:rsid w:val="001662C8"/>
    <w:rsid w:val="00182978"/>
    <w:rsid w:val="00184B5F"/>
    <w:rsid w:val="00185B8D"/>
    <w:rsid w:val="00186712"/>
    <w:rsid w:val="0019331C"/>
    <w:rsid w:val="001B3A86"/>
    <w:rsid w:val="001C0851"/>
    <w:rsid w:val="001C3FAB"/>
    <w:rsid w:val="001C47EE"/>
    <w:rsid w:val="001D248E"/>
    <w:rsid w:val="001D66A6"/>
    <w:rsid w:val="001D7F60"/>
    <w:rsid w:val="001E57B6"/>
    <w:rsid w:val="001E5FAC"/>
    <w:rsid w:val="001F2AB4"/>
    <w:rsid w:val="00200CA0"/>
    <w:rsid w:val="00201DCD"/>
    <w:rsid w:val="0021061F"/>
    <w:rsid w:val="0022707A"/>
    <w:rsid w:val="00243A9F"/>
    <w:rsid w:val="002602AA"/>
    <w:rsid w:val="0027359C"/>
    <w:rsid w:val="00277161"/>
    <w:rsid w:val="002878EA"/>
    <w:rsid w:val="00292103"/>
    <w:rsid w:val="00297848"/>
    <w:rsid w:val="002A0644"/>
    <w:rsid w:val="002A29B8"/>
    <w:rsid w:val="002A737C"/>
    <w:rsid w:val="002B4504"/>
    <w:rsid w:val="002B5994"/>
    <w:rsid w:val="002D0593"/>
    <w:rsid w:val="002D586A"/>
    <w:rsid w:val="002E5E8B"/>
    <w:rsid w:val="002F6654"/>
    <w:rsid w:val="0031157D"/>
    <w:rsid w:val="00321A9E"/>
    <w:rsid w:val="00321FE6"/>
    <w:rsid w:val="003320A2"/>
    <w:rsid w:val="00334108"/>
    <w:rsid w:val="003421F5"/>
    <w:rsid w:val="00346807"/>
    <w:rsid w:val="00352495"/>
    <w:rsid w:val="00354C89"/>
    <w:rsid w:val="00355435"/>
    <w:rsid w:val="003606B5"/>
    <w:rsid w:val="0037643E"/>
    <w:rsid w:val="0038320B"/>
    <w:rsid w:val="00387F55"/>
    <w:rsid w:val="00390D3A"/>
    <w:rsid w:val="003937C4"/>
    <w:rsid w:val="003A0C00"/>
    <w:rsid w:val="003C3CAA"/>
    <w:rsid w:val="003C44F5"/>
    <w:rsid w:val="003C59FE"/>
    <w:rsid w:val="003C7790"/>
    <w:rsid w:val="003D227C"/>
    <w:rsid w:val="0040492F"/>
    <w:rsid w:val="00410398"/>
    <w:rsid w:val="004176F9"/>
    <w:rsid w:val="004227BF"/>
    <w:rsid w:val="00430F83"/>
    <w:rsid w:val="0043755E"/>
    <w:rsid w:val="00440497"/>
    <w:rsid w:val="004434DC"/>
    <w:rsid w:val="00445D8B"/>
    <w:rsid w:val="0045022A"/>
    <w:rsid w:val="0045389F"/>
    <w:rsid w:val="004553E7"/>
    <w:rsid w:val="00457CE2"/>
    <w:rsid w:val="004658DF"/>
    <w:rsid w:val="0049544F"/>
    <w:rsid w:val="004A07C6"/>
    <w:rsid w:val="004B2203"/>
    <w:rsid w:val="004B2AED"/>
    <w:rsid w:val="004D4F59"/>
    <w:rsid w:val="00512C49"/>
    <w:rsid w:val="005374DB"/>
    <w:rsid w:val="00537746"/>
    <w:rsid w:val="00544B09"/>
    <w:rsid w:val="0056548F"/>
    <w:rsid w:val="00582F73"/>
    <w:rsid w:val="00590ACE"/>
    <w:rsid w:val="00591063"/>
    <w:rsid w:val="00592D14"/>
    <w:rsid w:val="00594027"/>
    <w:rsid w:val="005A2E17"/>
    <w:rsid w:val="005C49B8"/>
    <w:rsid w:val="005D64E5"/>
    <w:rsid w:val="005E4867"/>
    <w:rsid w:val="005F2ED6"/>
    <w:rsid w:val="005F659B"/>
    <w:rsid w:val="006243C3"/>
    <w:rsid w:val="00632035"/>
    <w:rsid w:val="00634342"/>
    <w:rsid w:val="00635333"/>
    <w:rsid w:val="006449F7"/>
    <w:rsid w:val="00662C69"/>
    <w:rsid w:val="00682E9E"/>
    <w:rsid w:val="00694799"/>
    <w:rsid w:val="00695E91"/>
    <w:rsid w:val="006977CA"/>
    <w:rsid w:val="006A5F52"/>
    <w:rsid w:val="006A6251"/>
    <w:rsid w:val="006B1939"/>
    <w:rsid w:val="006B26F9"/>
    <w:rsid w:val="006B6F53"/>
    <w:rsid w:val="006C0F47"/>
    <w:rsid w:val="006C5F70"/>
    <w:rsid w:val="006C7775"/>
    <w:rsid w:val="006C7A79"/>
    <w:rsid w:val="006D2F8F"/>
    <w:rsid w:val="006F031A"/>
    <w:rsid w:val="006F11EF"/>
    <w:rsid w:val="006F6E91"/>
    <w:rsid w:val="00701824"/>
    <w:rsid w:val="00716375"/>
    <w:rsid w:val="00720A0F"/>
    <w:rsid w:val="00730498"/>
    <w:rsid w:val="00736801"/>
    <w:rsid w:val="007434CE"/>
    <w:rsid w:val="00755889"/>
    <w:rsid w:val="00757AA8"/>
    <w:rsid w:val="007754DC"/>
    <w:rsid w:val="007760D4"/>
    <w:rsid w:val="007A3D89"/>
    <w:rsid w:val="007B6BAE"/>
    <w:rsid w:val="007B78B4"/>
    <w:rsid w:val="007C3105"/>
    <w:rsid w:val="007C5F2F"/>
    <w:rsid w:val="007D0F36"/>
    <w:rsid w:val="007D51B3"/>
    <w:rsid w:val="007E071B"/>
    <w:rsid w:val="007E7D1A"/>
    <w:rsid w:val="007F060F"/>
    <w:rsid w:val="007F2945"/>
    <w:rsid w:val="008050A3"/>
    <w:rsid w:val="00811D6F"/>
    <w:rsid w:val="008411BE"/>
    <w:rsid w:val="00845DD5"/>
    <w:rsid w:val="008627C8"/>
    <w:rsid w:val="008646CB"/>
    <w:rsid w:val="00866901"/>
    <w:rsid w:val="00887960"/>
    <w:rsid w:val="008A00FB"/>
    <w:rsid w:val="008A5B8E"/>
    <w:rsid w:val="008A6936"/>
    <w:rsid w:val="008B0EF9"/>
    <w:rsid w:val="008D07A6"/>
    <w:rsid w:val="008D1C7F"/>
    <w:rsid w:val="008D73B2"/>
    <w:rsid w:val="008E0113"/>
    <w:rsid w:val="008E4082"/>
    <w:rsid w:val="008E5AF5"/>
    <w:rsid w:val="008F0C1A"/>
    <w:rsid w:val="008F378A"/>
    <w:rsid w:val="009049BC"/>
    <w:rsid w:val="00915EC1"/>
    <w:rsid w:val="00930E8B"/>
    <w:rsid w:val="009315B1"/>
    <w:rsid w:val="0093437B"/>
    <w:rsid w:val="00936C55"/>
    <w:rsid w:val="009409BB"/>
    <w:rsid w:val="00942283"/>
    <w:rsid w:val="009453B2"/>
    <w:rsid w:val="009550C0"/>
    <w:rsid w:val="00956B24"/>
    <w:rsid w:val="00967AF3"/>
    <w:rsid w:val="00967FDD"/>
    <w:rsid w:val="009816EC"/>
    <w:rsid w:val="009942B1"/>
    <w:rsid w:val="009B0F80"/>
    <w:rsid w:val="009C361E"/>
    <w:rsid w:val="009E6072"/>
    <w:rsid w:val="009F3BC3"/>
    <w:rsid w:val="009F672B"/>
    <w:rsid w:val="00A06F3A"/>
    <w:rsid w:val="00A07028"/>
    <w:rsid w:val="00A418F2"/>
    <w:rsid w:val="00A80583"/>
    <w:rsid w:val="00A80692"/>
    <w:rsid w:val="00A91CDA"/>
    <w:rsid w:val="00A94949"/>
    <w:rsid w:val="00AA4468"/>
    <w:rsid w:val="00AA7ADC"/>
    <w:rsid w:val="00AB3A53"/>
    <w:rsid w:val="00AB69A9"/>
    <w:rsid w:val="00AD0707"/>
    <w:rsid w:val="00AD518B"/>
    <w:rsid w:val="00AE395C"/>
    <w:rsid w:val="00AE5AFE"/>
    <w:rsid w:val="00AE7251"/>
    <w:rsid w:val="00B124BC"/>
    <w:rsid w:val="00B12E86"/>
    <w:rsid w:val="00B33C32"/>
    <w:rsid w:val="00B6058B"/>
    <w:rsid w:val="00B607D2"/>
    <w:rsid w:val="00B77B1B"/>
    <w:rsid w:val="00B80117"/>
    <w:rsid w:val="00BA4488"/>
    <w:rsid w:val="00BB4A19"/>
    <w:rsid w:val="00BB780B"/>
    <w:rsid w:val="00BE22F4"/>
    <w:rsid w:val="00BF216E"/>
    <w:rsid w:val="00C0012A"/>
    <w:rsid w:val="00C0319B"/>
    <w:rsid w:val="00C03495"/>
    <w:rsid w:val="00C03AC1"/>
    <w:rsid w:val="00C059C7"/>
    <w:rsid w:val="00C20045"/>
    <w:rsid w:val="00C20475"/>
    <w:rsid w:val="00C20DA4"/>
    <w:rsid w:val="00C22A85"/>
    <w:rsid w:val="00C249F3"/>
    <w:rsid w:val="00C33E99"/>
    <w:rsid w:val="00C35EF0"/>
    <w:rsid w:val="00C40B12"/>
    <w:rsid w:val="00C56A6E"/>
    <w:rsid w:val="00C619C7"/>
    <w:rsid w:val="00C62F8A"/>
    <w:rsid w:val="00C71551"/>
    <w:rsid w:val="00C75DB7"/>
    <w:rsid w:val="00C90518"/>
    <w:rsid w:val="00C97BA2"/>
    <w:rsid w:val="00CA44D1"/>
    <w:rsid w:val="00CA5F1E"/>
    <w:rsid w:val="00CC2912"/>
    <w:rsid w:val="00CC3AB1"/>
    <w:rsid w:val="00CC5C5F"/>
    <w:rsid w:val="00CC74BF"/>
    <w:rsid w:val="00CD4166"/>
    <w:rsid w:val="00CF6510"/>
    <w:rsid w:val="00D009A5"/>
    <w:rsid w:val="00D1562E"/>
    <w:rsid w:val="00D16798"/>
    <w:rsid w:val="00D16E92"/>
    <w:rsid w:val="00D36A68"/>
    <w:rsid w:val="00D4065C"/>
    <w:rsid w:val="00D4406C"/>
    <w:rsid w:val="00D4496B"/>
    <w:rsid w:val="00D65655"/>
    <w:rsid w:val="00D65EC6"/>
    <w:rsid w:val="00D67636"/>
    <w:rsid w:val="00D7413E"/>
    <w:rsid w:val="00D943CB"/>
    <w:rsid w:val="00DA2D85"/>
    <w:rsid w:val="00DA3B55"/>
    <w:rsid w:val="00DA7033"/>
    <w:rsid w:val="00DB269D"/>
    <w:rsid w:val="00DB6CF3"/>
    <w:rsid w:val="00DC1A9A"/>
    <w:rsid w:val="00DC5D5C"/>
    <w:rsid w:val="00DC75C5"/>
    <w:rsid w:val="00DD3D42"/>
    <w:rsid w:val="00DE29B5"/>
    <w:rsid w:val="00DF3A7C"/>
    <w:rsid w:val="00E1108B"/>
    <w:rsid w:val="00E233AF"/>
    <w:rsid w:val="00E2552B"/>
    <w:rsid w:val="00E27F96"/>
    <w:rsid w:val="00E30F75"/>
    <w:rsid w:val="00E37127"/>
    <w:rsid w:val="00E37E7F"/>
    <w:rsid w:val="00E46BD3"/>
    <w:rsid w:val="00E54AB9"/>
    <w:rsid w:val="00E55EE1"/>
    <w:rsid w:val="00E62089"/>
    <w:rsid w:val="00E63FC0"/>
    <w:rsid w:val="00E8182B"/>
    <w:rsid w:val="00E84E79"/>
    <w:rsid w:val="00E90578"/>
    <w:rsid w:val="00E93D80"/>
    <w:rsid w:val="00EA0D38"/>
    <w:rsid w:val="00EC4E87"/>
    <w:rsid w:val="00ED2273"/>
    <w:rsid w:val="00ED24C9"/>
    <w:rsid w:val="00ED4E3E"/>
    <w:rsid w:val="00EE65DF"/>
    <w:rsid w:val="00EF25E2"/>
    <w:rsid w:val="00F06FFD"/>
    <w:rsid w:val="00F14A3E"/>
    <w:rsid w:val="00F35FEF"/>
    <w:rsid w:val="00F609B2"/>
    <w:rsid w:val="00F63763"/>
    <w:rsid w:val="00F64A07"/>
    <w:rsid w:val="00F853BB"/>
    <w:rsid w:val="00F94AD5"/>
    <w:rsid w:val="00FB0E75"/>
    <w:rsid w:val="00FB1E78"/>
    <w:rsid w:val="00FB202E"/>
    <w:rsid w:val="00FB463A"/>
    <w:rsid w:val="00FB7927"/>
    <w:rsid w:val="00FC182A"/>
    <w:rsid w:val="00FC7CC2"/>
    <w:rsid w:val="00FD3FB4"/>
    <w:rsid w:val="00FD59A0"/>
    <w:rsid w:val="00FE366D"/>
    <w:rsid w:val="00FE5F65"/>
    <w:rsid w:val="00FF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1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locked/>
    <w:rsid w:val="003421F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1B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7D51B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D51B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7D51B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7D51B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7D51B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7D51B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basedOn w:val="a0"/>
    <w:uiPriority w:val="99"/>
    <w:rsid w:val="0006624F"/>
    <w:rPr>
      <w:rFonts w:cs="Times New Roman"/>
      <w:color w:val="000080"/>
      <w:u w:val="single"/>
    </w:rPr>
  </w:style>
  <w:style w:type="paragraph" w:styleId="a4">
    <w:name w:val="List Paragraph"/>
    <w:basedOn w:val="a"/>
    <w:uiPriority w:val="99"/>
    <w:qFormat/>
    <w:rsid w:val="0006624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msonormalcxspmiddle">
    <w:name w:val="msonormalcxspmiddle"/>
    <w:basedOn w:val="a"/>
    <w:uiPriority w:val="99"/>
    <w:rsid w:val="0006624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">
    <w:name w:val="Абзац списка3"/>
    <w:basedOn w:val="a"/>
    <w:uiPriority w:val="99"/>
    <w:rsid w:val="0006624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3C44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C44F5"/>
    <w:rPr>
      <w:rFonts w:ascii="Segoe UI" w:hAnsi="Segoe UI" w:cs="Segoe UI"/>
      <w:sz w:val="18"/>
      <w:szCs w:val="18"/>
      <w:lang w:eastAsia="ar-SA" w:bidi="ar-SA"/>
    </w:rPr>
  </w:style>
  <w:style w:type="character" w:customStyle="1" w:styleId="20">
    <w:name w:val="Заголовок 2 Знак"/>
    <w:basedOn w:val="a0"/>
    <w:link w:val="2"/>
    <w:rsid w:val="003421F5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7">
    <w:name w:val="No Spacing"/>
    <w:uiPriority w:val="1"/>
    <w:qFormat/>
    <w:rsid w:val="003421F5"/>
    <w:rPr>
      <w:sz w:val="22"/>
      <w:szCs w:val="22"/>
      <w:lang w:eastAsia="en-US"/>
    </w:rPr>
  </w:style>
  <w:style w:type="paragraph" w:styleId="a8">
    <w:name w:val="Body Text"/>
    <w:basedOn w:val="a"/>
    <w:link w:val="a9"/>
    <w:rsid w:val="00182978"/>
    <w:pPr>
      <w:suppressAutoHyphens w:val="0"/>
      <w:jc w:val="both"/>
    </w:pPr>
    <w:rPr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182978"/>
    <w:rPr>
      <w:rFonts w:ascii="Times New Roman" w:eastAsia="Times New Roman" w:hAnsi="Times New Roman"/>
      <w:sz w:val="28"/>
      <w:szCs w:val="24"/>
    </w:rPr>
  </w:style>
  <w:style w:type="paragraph" w:customStyle="1" w:styleId="14pt125">
    <w:name w:val="Стиль Основной текст + 14 pt по ширине Первая строка:  125 см"/>
    <w:basedOn w:val="a8"/>
    <w:rsid w:val="00182978"/>
    <w:pPr>
      <w:autoSpaceDE w:val="0"/>
      <w:ind w:firstLine="540"/>
    </w:pPr>
    <w:rPr>
      <w:b/>
      <w:color w:val="000000"/>
      <w:sz w:val="24"/>
      <w:lang w:eastAsia="ar-SA"/>
    </w:rPr>
  </w:style>
  <w:style w:type="paragraph" w:customStyle="1" w:styleId="21">
    <w:name w:val="Основной текст 21"/>
    <w:basedOn w:val="a"/>
    <w:rsid w:val="00182978"/>
    <w:pPr>
      <w:suppressAutoHyphens w:val="0"/>
      <w:spacing w:after="120" w:line="480" w:lineRule="auto"/>
    </w:pPr>
  </w:style>
  <w:style w:type="paragraph" w:customStyle="1" w:styleId="aa">
    <w:name w:val="Абзац"/>
    <w:basedOn w:val="30"/>
    <w:rsid w:val="00182978"/>
    <w:pPr>
      <w:suppressAutoHyphens w:val="0"/>
    </w:pPr>
    <w:rPr>
      <w:lang w:val="en-US" w:eastAsia="ru-RU"/>
    </w:rPr>
  </w:style>
  <w:style w:type="paragraph" w:styleId="30">
    <w:name w:val="Body Text 3"/>
    <w:basedOn w:val="a"/>
    <w:link w:val="31"/>
    <w:uiPriority w:val="99"/>
    <w:semiHidden/>
    <w:unhideWhenUsed/>
    <w:rsid w:val="0018297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182978"/>
    <w:rPr>
      <w:rFonts w:ascii="Times New Roman" w:eastAsia="Times New Roman" w:hAnsi="Times New Roman"/>
      <w:sz w:val="16"/>
      <w:szCs w:val="16"/>
      <w:lang w:eastAsia="ar-SA"/>
    </w:rPr>
  </w:style>
  <w:style w:type="paragraph" w:styleId="ab">
    <w:name w:val="Normal (Web)"/>
    <w:basedOn w:val="a"/>
    <w:uiPriority w:val="99"/>
    <w:unhideWhenUsed/>
    <w:rsid w:val="005F2ED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70182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01824"/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0182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01824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4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Z:\&#1045;&#1092;&#1088;&#1077;&#1084;&#1086;&#1074;&#1072;\&#1043;.&#1048;.&#1045;&#1092;&#1088;&#1077;&#1084;&#1086;&#1074;&#1072;\&#1055;&#1086;&#1088;&#1103;&#1076;&#1082;&#1080;\2015%20&#1075;&#1086;&#1076;\&#1053;&#1086;&#1074;&#1072;&#1103;%20&#1087;&#1072;&#1087;&#1082;&#1072;%20(3)\&#1055;&#1088;&#1086;&#1077;&#1082;&#1090;%20&#1087;&#1086;&#1088;&#1103;&#1076;&#1082;&#1072;1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E5B986EA97609381EAFB7796BC1D399D028077D6783CF251BA19B470A7F6EF3DEED3FCC4AAx2y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54011-801A-4924-A284-00E782E8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1</Pages>
  <Words>3090</Words>
  <Characters>17617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Галина Ивановна</dc:creator>
  <cp:keywords/>
  <dc:description/>
  <cp:lastModifiedBy>Пользователь Windows</cp:lastModifiedBy>
  <cp:revision>103</cp:revision>
  <cp:lastPrinted>2023-11-14T05:34:00Z</cp:lastPrinted>
  <dcterms:created xsi:type="dcterms:W3CDTF">2018-11-09T06:26:00Z</dcterms:created>
  <dcterms:modified xsi:type="dcterms:W3CDTF">2023-12-26T12:21:00Z</dcterms:modified>
</cp:coreProperties>
</file>