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F8" w:rsidRPr="00210AF8" w:rsidRDefault="00210AF8" w:rsidP="00210AF8">
      <w:pPr>
        <w:suppressAutoHyphens/>
        <w:spacing w:after="0" w:line="240" w:lineRule="auto"/>
        <w:jc w:val="center"/>
        <w:rPr>
          <w:rFonts w:ascii="Times New Roman" w:eastAsia="Times New Roman" w:hAnsi="Times New Roman" w:cs="Times New Roman"/>
          <w:b/>
          <w:sz w:val="24"/>
          <w:szCs w:val="24"/>
          <w:lang w:eastAsia="ar-SA"/>
        </w:rPr>
      </w:pPr>
    </w:p>
    <w:p w:rsidR="00210AF8" w:rsidRPr="00210AF8" w:rsidRDefault="00210AF8" w:rsidP="00210AF8">
      <w:pPr>
        <w:suppressAutoHyphens/>
        <w:spacing w:after="0" w:line="240" w:lineRule="auto"/>
        <w:jc w:val="center"/>
        <w:rPr>
          <w:rFonts w:ascii="Times New Roman" w:eastAsia="Times New Roman" w:hAnsi="Times New Roman" w:cs="Times New Roman"/>
          <w:b/>
          <w:sz w:val="24"/>
          <w:szCs w:val="24"/>
          <w:lang w:eastAsia="ar-SA"/>
        </w:rPr>
      </w:pPr>
      <w:r w:rsidRPr="00210AF8">
        <w:rPr>
          <w:rFonts w:ascii="Times New Roman" w:eastAsia="Times New Roman" w:hAnsi="Times New Roman" w:cs="Times New Roman"/>
          <w:noProof/>
          <w:sz w:val="24"/>
          <w:szCs w:val="24"/>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-114300</wp:posOffset>
            </wp:positionV>
            <wp:extent cx="598805" cy="7099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9880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r w:rsidRPr="00210AF8">
        <w:rPr>
          <w:rFonts w:ascii="Times New Roman" w:eastAsia="Times New Roman" w:hAnsi="Times New Roman" w:cs="Times New Roman"/>
          <w:b/>
          <w:sz w:val="28"/>
          <w:szCs w:val="28"/>
          <w:lang w:eastAsia="ar-SA"/>
        </w:rPr>
        <w:t>Российская   Федерация</w:t>
      </w: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r w:rsidRPr="00210AF8">
        <w:rPr>
          <w:rFonts w:ascii="Times New Roman" w:eastAsia="Times New Roman" w:hAnsi="Times New Roman" w:cs="Times New Roman"/>
          <w:b/>
          <w:sz w:val="28"/>
          <w:szCs w:val="28"/>
          <w:lang w:eastAsia="ar-SA"/>
        </w:rPr>
        <w:t>Совет депутатов Ермолинского сельского поселения</w:t>
      </w: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r w:rsidRPr="00210AF8">
        <w:rPr>
          <w:rFonts w:ascii="Times New Roman" w:eastAsia="Times New Roman" w:hAnsi="Times New Roman" w:cs="Times New Roman"/>
          <w:b/>
          <w:sz w:val="28"/>
          <w:szCs w:val="28"/>
          <w:lang w:eastAsia="ar-SA"/>
        </w:rPr>
        <w:t>Новгородская область Новгородский район</w:t>
      </w: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r w:rsidRPr="00210AF8">
        <w:rPr>
          <w:rFonts w:ascii="Times New Roman" w:eastAsia="Times New Roman" w:hAnsi="Times New Roman" w:cs="Times New Roman"/>
          <w:b/>
          <w:sz w:val="28"/>
          <w:szCs w:val="28"/>
          <w:lang w:eastAsia="ar-SA"/>
        </w:rPr>
        <w:t>Р Е Ш Е Н И Е</w:t>
      </w:r>
    </w:p>
    <w:p w:rsidR="00210AF8" w:rsidRPr="00210AF8" w:rsidRDefault="00210AF8" w:rsidP="00210AF8">
      <w:pPr>
        <w:suppressAutoHyphens/>
        <w:spacing w:after="0" w:line="240" w:lineRule="auto"/>
        <w:jc w:val="center"/>
        <w:rPr>
          <w:rFonts w:ascii="Times New Roman" w:eastAsia="Times New Roman" w:hAnsi="Times New Roman" w:cs="Times New Roman"/>
          <w:b/>
          <w:sz w:val="28"/>
          <w:szCs w:val="28"/>
          <w:lang w:eastAsia="ar-SA"/>
        </w:rPr>
      </w:pPr>
    </w:p>
    <w:p w:rsidR="00210AF8" w:rsidRPr="00210AF8" w:rsidRDefault="00210AF8" w:rsidP="00210AF8">
      <w:pPr>
        <w:suppressAutoHyphens/>
        <w:spacing w:after="0" w:line="240" w:lineRule="auto"/>
        <w:jc w:val="both"/>
        <w:rPr>
          <w:rFonts w:ascii="Times New Roman" w:eastAsia="Times New Roman" w:hAnsi="Times New Roman" w:cs="Times New Roman"/>
          <w:b/>
          <w:sz w:val="28"/>
          <w:szCs w:val="28"/>
          <w:lang w:eastAsia="ar-SA"/>
        </w:rPr>
      </w:pPr>
      <w:r w:rsidRPr="00210AF8">
        <w:rPr>
          <w:rFonts w:ascii="Times New Roman" w:eastAsia="Times New Roman" w:hAnsi="Times New Roman" w:cs="Times New Roman"/>
          <w:sz w:val="28"/>
          <w:szCs w:val="28"/>
          <w:lang w:eastAsia="ar-SA"/>
        </w:rPr>
        <w:t xml:space="preserve">от </w:t>
      </w:r>
      <w:r w:rsidR="00A53CD0">
        <w:rPr>
          <w:rFonts w:ascii="Times New Roman" w:eastAsia="Times New Roman" w:hAnsi="Times New Roman" w:cs="Times New Roman"/>
          <w:sz w:val="28"/>
          <w:szCs w:val="28"/>
          <w:lang w:eastAsia="ar-SA"/>
        </w:rPr>
        <w:t>24</w:t>
      </w:r>
      <w:r w:rsidRPr="00210AF8">
        <w:rPr>
          <w:rFonts w:ascii="Times New Roman" w:eastAsia="Times New Roman" w:hAnsi="Times New Roman" w:cs="Times New Roman"/>
          <w:sz w:val="28"/>
          <w:szCs w:val="28"/>
          <w:lang w:eastAsia="ar-SA"/>
        </w:rPr>
        <w:t>.0</w:t>
      </w:r>
      <w:r w:rsidR="00A53CD0">
        <w:rPr>
          <w:rFonts w:ascii="Times New Roman" w:eastAsia="Times New Roman" w:hAnsi="Times New Roman" w:cs="Times New Roman"/>
          <w:sz w:val="28"/>
          <w:szCs w:val="28"/>
          <w:lang w:eastAsia="ar-SA"/>
        </w:rPr>
        <w:t>2</w:t>
      </w:r>
      <w:r w:rsidRPr="00210AF8">
        <w:rPr>
          <w:rFonts w:ascii="Times New Roman" w:eastAsia="Times New Roman" w:hAnsi="Times New Roman" w:cs="Times New Roman"/>
          <w:sz w:val="28"/>
          <w:szCs w:val="28"/>
          <w:lang w:eastAsia="ar-SA"/>
        </w:rPr>
        <w:t>.202</w:t>
      </w:r>
      <w:r w:rsidR="00D531D4">
        <w:rPr>
          <w:rFonts w:ascii="Times New Roman" w:eastAsia="Times New Roman" w:hAnsi="Times New Roman" w:cs="Times New Roman"/>
          <w:sz w:val="28"/>
          <w:szCs w:val="28"/>
          <w:lang w:eastAsia="ar-SA"/>
        </w:rPr>
        <w:t>2</w:t>
      </w:r>
      <w:r w:rsidR="00A53CD0">
        <w:rPr>
          <w:rFonts w:ascii="Times New Roman" w:eastAsia="Times New Roman" w:hAnsi="Times New Roman" w:cs="Times New Roman"/>
          <w:sz w:val="28"/>
          <w:szCs w:val="28"/>
          <w:lang w:eastAsia="ar-SA"/>
        </w:rPr>
        <w:t xml:space="preserve"> № 12</w:t>
      </w:r>
      <w:r w:rsidR="00213B08">
        <w:rPr>
          <w:rFonts w:ascii="Times New Roman" w:eastAsia="Times New Roman" w:hAnsi="Times New Roman" w:cs="Times New Roman"/>
          <w:sz w:val="28"/>
          <w:szCs w:val="28"/>
          <w:lang w:eastAsia="ar-SA"/>
        </w:rPr>
        <w:t>9</w:t>
      </w:r>
    </w:p>
    <w:p w:rsidR="00210AF8" w:rsidRPr="00210AF8" w:rsidRDefault="00210AF8" w:rsidP="00210AF8">
      <w:pPr>
        <w:suppressAutoHyphens/>
        <w:spacing w:after="0" w:line="240" w:lineRule="auto"/>
        <w:jc w:val="both"/>
        <w:rPr>
          <w:rFonts w:ascii="Times New Roman" w:eastAsia="Times New Roman" w:hAnsi="Times New Roman" w:cs="Times New Roman"/>
          <w:sz w:val="28"/>
          <w:szCs w:val="28"/>
          <w:lang w:eastAsia="ar-SA"/>
        </w:rPr>
      </w:pPr>
      <w:proofErr w:type="spellStart"/>
      <w:r w:rsidRPr="00210AF8">
        <w:rPr>
          <w:rFonts w:ascii="Times New Roman" w:eastAsia="Times New Roman" w:hAnsi="Times New Roman" w:cs="Times New Roman"/>
          <w:sz w:val="28"/>
          <w:szCs w:val="28"/>
          <w:lang w:eastAsia="ar-SA"/>
        </w:rPr>
        <w:t>д.Ермолино</w:t>
      </w:r>
      <w:proofErr w:type="spellEnd"/>
    </w:p>
    <w:p w:rsidR="00847E1C" w:rsidRDefault="00847E1C" w:rsidP="00847E1C">
      <w:pPr>
        <w:spacing w:after="0" w:line="240" w:lineRule="auto"/>
        <w:jc w:val="both"/>
        <w:rPr>
          <w:rFonts w:ascii="Times New Roman" w:hAnsi="Times New Roman" w:cs="Times New Roman"/>
          <w:sz w:val="28"/>
          <w:szCs w:val="28"/>
        </w:rPr>
      </w:pPr>
    </w:p>
    <w:p w:rsidR="00210AF8" w:rsidRPr="003A3135" w:rsidRDefault="00210AF8" w:rsidP="00847E1C">
      <w:pPr>
        <w:spacing w:after="0" w:line="240" w:lineRule="auto"/>
        <w:jc w:val="both"/>
        <w:rPr>
          <w:rFonts w:ascii="Times New Roman" w:hAnsi="Times New Roman" w:cs="Times New Roman"/>
          <w:sz w:val="28"/>
          <w:szCs w:val="28"/>
        </w:rPr>
      </w:pPr>
    </w:p>
    <w:p w:rsidR="00213B08" w:rsidRDefault="00213B08" w:rsidP="00213B08">
      <w:pPr>
        <w:pBdr>
          <w:top w:val="nil"/>
          <w:left w:val="nil"/>
          <w:bottom w:val="nil"/>
          <w:right w:val="nil"/>
          <w:between w:val="nil"/>
        </w:pBdr>
        <w:spacing w:after="0" w:line="240" w:lineRule="auto"/>
        <w:outlineLvl w:val="4"/>
        <w:rPr>
          <w:rFonts w:ascii="Times New Roman" w:eastAsia="Times New Roman" w:hAnsi="Times New Roman" w:cs="Times New Roman"/>
          <w:b/>
          <w:color w:val="000000"/>
          <w:sz w:val="28"/>
          <w:szCs w:val="28"/>
          <w:lang w:eastAsia="ru-RU"/>
        </w:rPr>
      </w:pPr>
      <w:r w:rsidRPr="00213B08">
        <w:rPr>
          <w:rFonts w:ascii="Times New Roman" w:eastAsia="Times New Roman" w:hAnsi="Times New Roman" w:cs="Times New Roman"/>
          <w:b/>
          <w:color w:val="000000"/>
          <w:sz w:val="28"/>
          <w:szCs w:val="28"/>
          <w:lang w:eastAsia="ru-RU"/>
        </w:rPr>
        <w:t xml:space="preserve">О направлении </w:t>
      </w:r>
      <w:r>
        <w:rPr>
          <w:rFonts w:ascii="Times New Roman" w:eastAsia="Times New Roman" w:hAnsi="Times New Roman" w:cs="Times New Roman"/>
          <w:b/>
          <w:color w:val="000000"/>
          <w:sz w:val="28"/>
          <w:szCs w:val="28"/>
          <w:lang w:eastAsia="ru-RU"/>
        </w:rPr>
        <w:t xml:space="preserve">заявления в форме </w:t>
      </w:r>
    </w:p>
    <w:p w:rsidR="00213B08" w:rsidRDefault="00213B08" w:rsidP="00213B08">
      <w:pPr>
        <w:pBdr>
          <w:top w:val="nil"/>
          <w:left w:val="nil"/>
          <w:bottom w:val="nil"/>
          <w:right w:val="nil"/>
          <w:between w:val="nil"/>
        </w:pBdr>
        <w:spacing w:after="0" w:line="240" w:lineRule="auto"/>
        <w:outlineLvl w:val="4"/>
        <w:rPr>
          <w:rFonts w:ascii="EB Garamond" w:eastAsia="EB Garamond" w:hAnsi="EB Garamond" w:cs="EB Garamond"/>
          <w:b/>
          <w:color w:val="000000"/>
          <w:sz w:val="28"/>
          <w:szCs w:val="28"/>
          <w:lang w:eastAsia="ru-RU"/>
        </w:rPr>
      </w:pPr>
      <w:r w:rsidRPr="00213B08">
        <w:rPr>
          <w:rFonts w:ascii="Times New Roman" w:eastAsia="Times New Roman" w:hAnsi="Times New Roman" w:cs="Times New Roman"/>
          <w:b/>
          <w:color w:val="000000"/>
          <w:sz w:val="28"/>
          <w:szCs w:val="28"/>
          <w:lang w:eastAsia="ru-RU"/>
        </w:rPr>
        <w:t>обращения «</w:t>
      </w:r>
      <w:r w:rsidRPr="00213B08">
        <w:rPr>
          <w:rFonts w:ascii="EB Garamond" w:eastAsia="EB Garamond" w:hAnsi="EB Garamond" w:cs="EB Garamond"/>
          <w:b/>
          <w:color w:val="000000"/>
          <w:sz w:val="28"/>
          <w:szCs w:val="28"/>
          <w:lang w:eastAsia="ru-RU"/>
        </w:rPr>
        <w:t xml:space="preserve">О планируемой реформе </w:t>
      </w:r>
    </w:p>
    <w:p w:rsidR="00213B08" w:rsidRPr="00213B08" w:rsidRDefault="00213B08" w:rsidP="00213B08">
      <w:pPr>
        <w:pBdr>
          <w:top w:val="nil"/>
          <w:left w:val="nil"/>
          <w:bottom w:val="nil"/>
          <w:right w:val="nil"/>
          <w:between w:val="nil"/>
        </w:pBdr>
        <w:spacing w:after="0" w:line="240" w:lineRule="auto"/>
        <w:outlineLvl w:val="4"/>
        <w:rPr>
          <w:rFonts w:ascii="Times New Roman" w:eastAsia="Times New Roman" w:hAnsi="Times New Roman" w:cs="Times New Roman"/>
          <w:b/>
          <w:color w:val="000000"/>
          <w:sz w:val="28"/>
          <w:szCs w:val="28"/>
          <w:lang w:eastAsia="ru-RU"/>
        </w:rPr>
      </w:pPr>
      <w:r w:rsidRPr="00213B08">
        <w:rPr>
          <w:rFonts w:ascii="EB Garamond" w:eastAsia="EB Garamond" w:hAnsi="EB Garamond" w:cs="EB Garamond"/>
          <w:b/>
          <w:color w:val="000000"/>
          <w:sz w:val="28"/>
          <w:szCs w:val="28"/>
          <w:lang w:eastAsia="ru-RU"/>
        </w:rPr>
        <w:t>местного самоуправления</w:t>
      </w:r>
      <w:r w:rsidRPr="00213B08">
        <w:rPr>
          <w:rFonts w:ascii="Times New Roman" w:eastAsia="Times New Roman" w:hAnsi="Times New Roman" w:cs="Times New Roman"/>
          <w:b/>
          <w:color w:val="000000"/>
          <w:sz w:val="28"/>
          <w:szCs w:val="28"/>
          <w:lang w:eastAsia="ru-RU"/>
        </w:rPr>
        <w:t xml:space="preserve">»  </w:t>
      </w:r>
    </w:p>
    <w:p w:rsidR="00847E1C" w:rsidRPr="003A3135" w:rsidRDefault="00847E1C" w:rsidP="00847E1C">
      <w:pPr>
        <w:spacing w:after="0" w:line="240" w:lineRule="auto"/>
        <w:jc w:val="both"/>
        <w:rPr>
          <w:rFonts w:ascii="Times New Roman" w:hAnsi="Times New Roman" w:cs="Times New Roman"/>
          <w:b/>
          <w:sz w:val="28"/>
          <w:szCs w:val="28"/>
        </w:rPr>
      </w:pPr>
    </w:p>
    <w:p w:rsidR="00213B08" w:rsidRPr="00213B08" w:rsidRDefault="00213B08" w:rsidP="00213B0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sz w:val="28"/>
          <w:szCs w:val="28"/>
          <w:lang w:eastAsia="ru-RU"/>
        </w:rPr>
      </w:pPr>
      <w:r w:rsidRPr="00213B08">
        <w:rPr>
          <w:rFonts w:ascii="Times New Roman" w:eastAsia="Times New Roman" w:hAnsi="Times New Roman" w:cs="Times New Roman"/>
          <w:color w:val="000000"/>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213B08">
        <w:rPr>
          <w:rFonts w:ascii="Times New Roman" w:eastAsia="Times New Roman" w:hAnsi="Times New Roman" w:cs="Times New Roman"/>
          <w:sz w:val="28"/>
          <w:szCs w:val="28"/>
          <w:lang w:eastAsia="ru-RU"/>
        </w:rPr>
        <w:t xml:space="preserve"> Уставом Ермолинского сельского поселения</w:t>
      </w:r>
      <w:r w:rsidRPr="00213B08">
        <w:rPr>
          <w:rFonts w:ascii="Times New Roman" w:eastAsia="Times New Roman" w:hAnsi="Times New Roman" w:cs="Times New Roman"/>
          <w:color w:val="000000"/>
          <w:sz w:val="28"/>
          <w:szCs w:val="28"/>
          <w:lang w:eastAsia="ru-RU"/>
        </w:rPr>
        <w:t xml:space="preserve">, Совет депутатов </w:t>
      </w:r>
      <w:r w:rsidRPr="00213B08">
        <w:rPr>
          <w:rFonts w:ascii="Times New Roman" w:eastAsia="Times New Roman" w:hAnsi="Times New Roman" w:cs="Times New Roman"/>
          <w:sz w:val="28"/>
          <w:szCs w:val="28"/>
          <w:lang w:eastAsia="ru-RU"/>
        </w:rPr>
        <w:t xml:space="preserve">Ермолинского сельского поселения </w:t>
      </w:r>
    </w:p>
    <w:p w:rsidR="00213B08" w:rsidRPr="00213B08" w:rsidRDefault="00213B08" w:rsidP="00213B0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b/>
          <w:color w:val="000000"/>
          <w:sz w:val="28"/>
          <w:szCs w:val="28"/>
          <w:lang w:eastAsia="ru-RU"/>
        </w:rPr>
      </w:pPr>
      <w:r w:rsidRPr="00213B08">
        <w:rPr>
          <w:rFonts w:ascii="Times New Roman" w:eastAsia="Times New Roman" w:hAnsi="Times New Roman" w:cs="Times New Roman"/>
          <w:b/>
          <w:sz w:val="28"/>
          <w:szCs w:val="28"/>
          <w:lang w:eastAsia="ru-RU"/>
        </w:rPr>
        <w:tab/>
        <w:t>РЕШИЛ:</w:t>
      </w:r>
    </w:p>
    <w:p w:rsidR="00213B08" w:rsidRPr="00213B08" w:rsidRDefault="00213B08" w:rsidP="00213B08">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1. Поддержать </w:t>
      </w:r>
      <w:r>
        <w:rPr>
          <w:rFonts w:ascii="Times New Roman" w:eastAsia="Times New Roman" w:hAnsi="Times New Roman" w:cs="Times New Roman"/>
          <w:color w:val="000000"/>
          <w:sz w:val="28"/>
          <w:szCs w:val="28"/>
          <w:lang w:eastAsia="ru-RU"/>
        </w:rPr>
        <w:t xml:space="preserve">прилагаемое заявление в форме </w:t>
      </w:r>
      <w:r w:rsidRPr="00213B08">
        <w:rPr>
          <w:rFonts w:ascii="Times New Roman" w:eastAsia="Times New Roman" w:hAnsi="Times New Roman" w:cs="Times New Roman"/>
          <w:color w:val="000000"/>
          <w:sz w:val="28"/>
          <w:szCs w:val="28"/>
          <w:lang w:eastAsia="ru-RU"/>
        </w:rPr>
        <w:t>обращени</w:t>
      </w:r>
      <w:r>
        <w:rPr>
          <w:rFonts w:ascii="Times New Roman" w:eastAsia="Times New Roman" w:hAnsi="Times New Roman" w:cs="Times New Roman"/>
          <w:color w:val="000000"/>
          <w:sz w:val="28"/>
          <w:szCs w:val="28"/>
          <w:lang w:eastAsia="ru-RU"/>
        </w:rPr>
        <w:t>я</w:t>
      </w:r>
      <w:r w:rsidRPr="00213B08">
        <w:rPr>
          <w:rFonts w:ascii="Times New Roman" w:eastAsia="Times New Roman" w:hAnsi="Times New Roman" w:cs="Times New Roman"/>
          <w:color w:val="000000"/>
          <w:sz w:val="28"/>
          <w:szCs w:val="28"/>
          <w:lang w:eastAsia="ru-RU"/>
        </w:rPr>
        <w:t xml:space="preserve"> депутата Совета депутатов Ермолинского сельского поселения </w:t>
      </w:r>
      <w:r>
        <w:rPr>
          <w:rFonts w:ascii="Times New Roman" w:eastAsia="Times New Roman" w:hAnsi="Times New Roman" w:cs="Times New Roman"/>
          <w:color w:val="000000"/>
          <w:sz w:val="28"/>
          <w:szCs w:val="28"/>
          <w:lang w:eastAsia="ru-RU"/>
        </w:rPr>
        <w:t xml:space="preserve">второго созыва </w:t>
      </w:r>
      <w:r w:rsidRPr="00213B08">
        <w:rPr>
          <w:rFonts w:ascii="Times New Roman" w:eastAsia="Times New Roman" w:hAnsi="Times New Roman" w:cs="Times New Roman"/>
          <w:color w:val="000000"/>
          <w:sz w:val="28"/>
          <w:szCs w:val="28"/>
          <w:lang w:eastAsia="ru-RU"/>
        </w:rPr>
        <w:t xml:space="preserve">Сергеевой О.В. </w:t>
      </w:r>
      <w:r>
        <w:rPr>
          <w:rFonts w:ascii="Times New Roman" w:eastAsia="Times New Roman" w:hAnsi="Times New Roman" w:cs="Times New Roman"/>
          <w:color w:val="000000"/>
          <w:sz w:val="28"/>
          <w:szCs w:val="28"/>
          <w:lang w:eastAsia="ru-RU"/>
        </w:rPr>
        <w:t>по</w:t>
      </w:r>
      <w:r w:rsidRPr="00213B08">
        <w:rPr>
          <w:rFonts w:ascii="Times New Roman" w:eastAsia="Times New Roman" w:hAnsi="Times New Roman" w:cs="Times New Roman"/>
          <w:color w:val="000000"/>
          <w:sz w:val="28"/>
          <w:szCs w:val="28"/>
          <w:lang w:eastAsia="ru-RU"/>
        </w:rPr>
        <w:t xml:space="preserve"> проекту федерального закона</w:t>
      </w:r>
      <w:r>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единой системе публичной власти».</w:t>
      </w:r>
    </w:p>
    <w:p w:rsidR="00213B08" w:rsidRDefault="00213B08" w:rsidP="00213B08">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2. Направить настоящее решение </w:t>
      </w:r>
      <w:r w:rsidRPr="00213B08">
        <w:rPr>
          <w:rFonts w:ascii="EB Garamond" w:eastAsia="EB Garamond" w:hAnsi="EB Garamond" w:cs="EB Garamond"/>
          <w:color w:val="000000"/>
          <w:sz w:val="28"/>
          <w:szCs w:val="28"/>
          <w:lang w:eastAsia="ru-RU"/>
        </w:rPr>
        <w:t xml:space="preserve">в Комитет Государственной Думы </w:t>
      </w:r>
      <w:r>
        <w:rPr>
          <w:rFonts w:ascii="EB Garamond" w:eastAsia="EB Garamond" w:hAnsi="EB Garamond" w:cs="EB Garamond"/>
          <w:color w:val="000000"/>
          <w:sz w:val="28"/>
          <w:szCs w:val="28"/>
          <w:lang w:eastAsia="ru-RU"/>
        </w:rPr>
        <w:t xml:space="preserve">РФ </w:t>
      </w:r>
      <w:r w:rsidRPr="00213B08">
        <w:rPr>
          <w:rFonts w:ascii="EB Garamond" w:eastAsia="EB Garamond" w:hAnsi="EB Garamond" w:cs="EB Garamond"/>
          <w:color w:val="000000"/>
          <w:sz w:val="28"/>
          <w:szCs w:val="28"/>
          <w:lang w:eastAsia="ru-RU"/>
        </w:rPr>
        <w:t>по государственному строительству и законодательству, Комитет Государственной Думы по региональной полит</w:t>
      </w:r>
      <w:r>
        <w:rPr>
          <w:rFonts w:ascii="EB Garamond" w:eastAsia="EB Garamond" w:hAnsi="EB Garamond" w:cs="EB Garamond"/>
          <w:color w:val="000000"/>
          <w:sz w:val="28"/>
          <w:szCs w:val="28"/>
          <w:lang w:eastAsia="ru-RU"/>
        </w:rPr>
        <w:t>ике и местному самоуправлению,</w:t>
      </w:r>
      <w:r w:rsidRPr="00213B08">
        <w:rPr>
          <w:rFonts w:ascii="EB Garamond" w:eastAsia="EB Garamond" w:hAnsi="EB Garamond" w:cs="EB Garamond"/>
          <w:color w:val="000000"/>
          <w:sz w:val="28"/>
          <w:szCs w:val="28"/>
          <w:lang w:eastAsia="ru-RU"/>
        </w:rPr>
        <w:t xml:space="preserve"> Общероссийский Конгресс муниципальных образований и</w:t>
      </w:r>
      <w:r w:rsidRPr="00213B08">
        <w:rPr>
          <w:rFonts w:ascii="EB Garamond" w:eastAsia="EB Garamond" w:hAnsi="EB Garamond" w:cs="EB Garamond"/>
          <w:sz w:val="28"/>
          <w:szCs w:val="28"/>
          <w:lang w:eastAsia="ru-RU"/>
        </w:rPr>
        <w:t xml:space="preserve"> Думу Новгородской области</w:t>
      </w:r>
      <w:r w:rsidRPr="00213B08">
        <w:rPr>
          <w:rFonts w:ascii="EB Garamond" w:eastAsia="EB Garamond" w:hAnsi="EB Garamond" w:cs="EB Garamond"/>
          <w:color w:val="000000"/>
          <w:sz w:val="28"/>
          <w:szCs w:val="28"/>
          <w:lang w:eastAsia="ru-RU"/>
        </w:rPr>
        <w:t>.</w:t>
      </w:r>
      <w:r w:rsidRPr="00213B08">
        <w:rPr>
          <w:rFonts w:ascii="Times New Roman" w:eastAsia="Times New Roman" w:hAnsi="Times New Roman" w:cs="Times New Roman"/>
          <w:color w:val="000000"/>
          <w:sz w:val="28"/>
          <w:szCs w:val="28"/>
          <w:lang w:eastAsia="ru-RU"/>
        </w:rPr>
        <w:t xml:space="preserve"> </w:t>
      </w:r>
    </w:p>
    <w:p w:rsidR="00213B08" w:rsidRPr="00213B08" w:rsidRDefault="00213B08" w:rsidP="00213B08">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Направить депутату Государственной Думы Российской Федерации по избирательному округу 134 Кирьянову А.Ю.</w:t>
      </w:r>
    </w:p>
    <w:p w:rsidR="00213B08" w:rsidRPr="00213B08" w:rsidRDefault="00213B08" w:rsidP="00213B08">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709"/>
        <w:jc w:val="both"/>
        <w:rPr>
          <w:rFonts w:ascii="EB Garamond" w:eastAsia="EB Garamond" w:hAnsi="EB Garamond" w:cs="EB Garamond"/>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4. Контроль за исполнением настоящего решения возложить на </w:t>
      </w:r>
      <w:r>
        <w:rPr>
          <w:rFonts w:ascii="Times New Roman" w:eastAsia="Times New Roman" w:hAnsi="Times New Roman" w:cs="Times New Roman"/>
          <w:color w:val="000000"/>
          <w:sz w:val="28"/>
          <w:szCs w:val="28"/>
          <w:lang w:eastAsia="ru-RU"/>
        </w:rPr>
        <w:t xml:space="preserve">председателя </w:t>
      </w:r>
      <w:r w:rsidRPr="00213B08">
        <w:rPr>
          <w:rFonts w:ascii="Times New Roman" w:eastAsia="Times New Roman" w:hAnsi="Times New Roman" w:cs="Times New Roman"/>
          <w:color w:val="000000"/>
          <w:sz w:val="28"/>
          <w:szCs w:val="28"/>
          <w:lang w:eastAsia="ru-RU"/>
        </w:rPr>
        <w:t xml:space="preserve">Совета депутатов Ермолинского сельского поселения </w:t>
      </w:r>
      <w:r w:rsidRPr="00213B08">
        <w:rPr>
          <w:rFonts w:ascii="Times New Roman" w:eastAsia="Times New Roman" w:hAnsi="Times New Roman" w:cs="Times New Roman"/>
          <w:sz w:val="28"/>
          <w:szCs w:val="28"/>
          <w:lang w:eastAsia="ru-RU"/>
        </w:rPr>
        <w:t>Новгородского муниципального района Козлова А.А.</w:t>
      </w:r>
    </w:p>
    <w:p w:rsidR="00847E1C" w:rsidRDefault="00213B08" w:rsidP="00847E1C">
      <w:pPr>
        <w:tabs>
          <w:tab w:val="left" w:pos="851"/>
        </w:tabs>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5</w:t>
      </w:r>
      <w:r w:rsidR="00847E1C" w:rsidRPr="003A3135">
        <w:rPr>
          <w:rFonts w:ascii="Times New Roman" w:hAnsi="Times New Roman" w:cs="Times New Roman"/>
          <w:sz w:val="28"/>
          <w:szCs w:val="28"/>
        </w:rPr>
        <w:t xml:space="preserve">. </w:t>
      </w:r>
      <w:r w:rsidR="00210AF8" w:rsidRPr="00210AF8">
        <w:rPr>
          <w:rFonts w:ascii="Times New Roman" w:eastAsia="Times New Roman" w:hAnsi="Times New Roman" w:cs="Times New Roman"/>
          <w:sz w:val="28"/>
          <w:szCs w:val="28"/>
          <w:lang w:eastAsia="ar-SA"/>
        </w:rPr>
        <w:t>Опубликовать настоящее решение в газете «Ермолинский вестник» и разместить на официальном сайте Администрации Ермолинского сельского поселения в информационно-телекоммуникационной сети «Интернет».</w:t>
      </w:r>
    </w:p>
    <w:p w:rsidR="00210AF8" w:rsidRDefault="00210AF8" w:rsidP="00847E1C">
      <w:pPr>
        <w:tabs>
          <w:tab w:val="left" w:pos="851"/>
        </w:tabs>
        <w:spacing w:after="0" w:line="240" w:lineRule="auto"/>
        <w:ind w:firstLine="709"/>
        <w:jc w:val="both"/>
        <w:rPr>
          <w:rFonts w:ascii="Times New Roman" w:eastAsia="Times New Roman" w:hAnsi="Times New Roman" w:cs="Times New Roman"/>
          <w:sz w:val="28"/>
          <w:szCs w:val="28"/>
          <w:lang w:eastAsia="ar-SA"/>
        </w:rPr>
      </w:pPr>
    </w:p>
    <w:p w:rsidR="00210AF8" w:rsidRDefault="00210AF8" w:rsidP="00847E1C">
      <w:pPr>
        <w:tabs>
          <w:tab w:val="left" w:pos="851"/>
        </w:tabs>
        <w:spacing w:after="0" w:line="240" w:lineRule="auto"/>
        <w:ind w:firstLine="709"/>
        <w:jc w:val="both"/>
        <w:rPr>
          <w:rFonts w:ascii="Times New Roman" w:eastAsia="Times New Roman" w:hAnsi="Times New Roman" w:cs="Times New Roman"/>
          <w:sz w:val="28"/>
          <w:szCs w:val="28"/>
          <w:lang w:eastAsia="ar-SA"/>
        </w:rPr>
      </w:pPr>
    </w:p>
    <w:p w:rsidR="00210AF8" w:rsidRDefault="00210AF8" w:rsidP="00847E1C">
      <w:pPr>
        <w:tabs>
          <w:tab w:val="left" w:pos="851"/>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w:t>
      </w:r>
    </w:p>
    <w:p w:rsidR="00210AF8" w:rsidRDefault="00210AF8" w:rsidP="00847E1C">
      <w:pPr>
        <w:tabs>
          <w:tab w:val="left" w:pos="851"/>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сельского поселения                                      А.А. Козлов</w:t>
      </w:r>
    </w:p>
    <w:p w:rsidR="00213B08" w:rsidRDefault="00213B08" w:rsidP="00847E1C">
      <w:pPr>
        <w:tabs>
          <w:tab w:val="left" w:pos="851"/>
        </w:tabs>
        <w:spacing w:after="0" w:line="240" w:lineRule="auto"/>
        <w:ind w:firstLine="709"/>
        <w:jc w:val="both"/>
        <w:rPr>
          <w:rFonts w:ascii="Times New Roman" w:eastAsia="Times New Roman" w:hAnsi="Times New Roman" w:cs="Times New Roman"/>
          <w:sz w:val="28"/>
          <w:szCs w:val="28"/>
          <w:lang w:eastAsia="ar-SA"/>
        </w:rPr>
      </w:pPr>
    </w:p>
    <w:p w:rsidR="00213B08" w:rsidRDefault="00213B08" w:rsidP="00847E1C">
      <w:pPr>
        <w:tabs>
          <w:tab w:val="left" w:pos="851"/>
        </w:tabs>
        <w:spacing w:after="0" w:line="240" w:lineRule="auto"/>
        <w:ind w:firstLine="709"/>
        <w:jc w:val="both"/>
        <w:rPr>
          <w:rFonts w:ascii="Times New Roman" w:eastAsia="Times New Roman" w:hAnsi="Times New Roman" w:cs="Times New Roman"/>
          <w:sz w:val="28"/>
          <w:szCs w:val="28"/>
          <w:lang w:eastAsia="ar-SA"/>
        </w:rPr>
      </w:pPr>
    </w:p>
    <w:p w:rsidR="00213B08" w:rsidRPr="00213B08" w:rsidRDefault="00213B08" w:rsidP="002756C7">
      <w:pPr>
        <w:pBdr>
          <w:top w:val="nil"/>
          <w:left w:val="nil"/>
          <w:bottom w:val="nil"/>
          <w:right w:val="nil"/>
          <w:between w:val="nil"/>
        </w:pBdr>
        <w:spacing w:after="0" w:line="240" w:lineRule="auto"/>
        <w:ind w:left="4820"/>
        <w:rPr>
          <w:rFonts w:ascii="Times New Roman" w:eastAsia="Times New Roman" w:hAnsi="Times New Roman" w:cs="Times New Roman"/>
          <w:color w:val="000000"/>
          <w:sz w:val="28"/>
          <w:szCs w:val="28"/>
          <w:lang w:eastAsia="ru-RU"/>
        </w:rPr>
      </w:pPr>
      <w:bookmarkStart w:id="0" w:name="_GoBack"/>
      <w:bookmarkEnd w:id="0"/>
      <w:r w:rsidRPr="00213B08">
        <w:rPr>
          <w:rFonts w:ascii="Times New Roman" w:eastAsia="Times New Roman" w:hAnsi="Times New Roman" w:cs="Times New Roman"/>
          <w:color w:val="000000"/>
          <w:sz w:val="28"/>
          <w:szCs w:val="28"/>
          <w:lang w:eastAsia="ru-RU"/>
        </w:rPr>
        <w:lastRenderedPageBreak/>
        <w:t xml:space="preserve">Приложение </w:t>
      </w:r>
    </w:p>
    <w:p w:rsidR="00213B08" w:rsidRPr="00213B08" w:rsidRDefault="00213B08" w:rsidP="002756C7">
      <w:pPr>
        <w:pBdr>
          <w:top w:val="nil"/>
          <w:left w:val="nil"/>
          <w:bottom w:val="nil"/>
          <w:right w:val="nil"/>
          <w:between w:val="nil"/>
        </w:pBdr>
        <w:spacing w:after="0" w:line="240" w:lineRule="auto"/>
        <w:ind w:left="4820"/>
        <w:rPr>
          <w:rFonts w:ascii="Times New Roman" w:eastAsia="Times New Roman" w:hAnsi="Times New Roman" w:cs="Times New Roman"/>
          <w:sz w:val="28"/>
          <w:szCs w:val="28"/>
          <w:lang w:eastAsia="ru-RU"/>
        </w:rPr>
      </w:pPr>
      <w:r w:rsidRPr="00213B08">
        <w:rPr>
          <w:rFonts w:ascii="Times New Roman" w:eastAsia="Times New Roman" w:hAnsi="Times New Roman" w:cs="Times New Roman"/>
          <w:color w:val="000000"/>
          <w:sz w:val="28"/>
          <w:szCs w:val="28"/>
          <w:lang w:eastAsia="ru-RU"/>
        </w:rPr>
        <w:t>к решению</w:t>
      </w:r>
      <w:r w:rsidRPr="00213B08">
        <w:rPr>
          <w:rFonts w:ascii="Times New Roman" w:eastAsia="Times New Roman" w:hAnsi="Times New Roman" w:cs="Times New Roman"/>
          <w:color w:val="000000"/>
          <w:sz w:val="28"/>
          <w:szCs w:val="28"/>
          <w:lang w:eastAsia="ru-RU"/>
        </w:rPr>
        <w:t xml:space="preserve"> </w:t>
      </w:r>
      <w:r w:rsidRPr="00213B08">
        <w:rPr>
          <w:rFonts w:ascii="Times New Roman" w:eastAsia="Times New Roman" w:hAnsi="Times New Roman" w:cs="Times New Roman"/>
          <w:color w:val="000000"/>
          <w:sz w:val="28"/>
          <w:szCs w:val="28"/>
          <w:lang w:eastAsia="ru-RU"/>
        </w:rPr>
        <w:t>Совета депутатов</w:t>
      </w:r>
      <w:r w:rsidRPr="00213B08">
        <w:rPr>
          <w:rFonts w:ascii="Times New Roman" w:eastAsia="Times New Roman" w:hAnsi="Times New Roman" w:cs="Times New Roman"/>
          <w:sz w:val="28"/>
          <w:szCs w:val="28"/>
          <w:lang w:eastAsia="ru-RU"/>
        </w:rPr>
        <w:t xml:space="preserve"> Ермолинского сельского поселения </w:t>
      </w:r>
    </w:p>
    <w:p w:rsidR="00213B08" w:rsidRPr="00213B08" w:rsidRDefault="00213B08" w:rsidP="002756C7">
      <w:pPr>
        <w:pBdr>
          <w:top w:val="nil"/>
          <w:left w:val="nil"/>
          <w:bottom w:val="nil"/>
          <w:right w:val="nil"/>
          <w:between w:val="nil"/>
        </w:pBdr>
        <w:spacing w:after="0" w:line="240" w:lineRule="auto"/>
        <w:ind w:left="4820"/>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sz w:val="28"/>
          <w:szCs w:val="28"/>
          <w:lang w:eastAsia="ru-RU"/>
        </w:rPr>
        <w:t xml:space="preserve">от 24.02.2022 </w:t>
      </w:r>
      <w:r w:rsidRPr="00213B08">
        <w:rPr>
          <w:rFonts w:ascii="Times New Roman" w:eastAsia="Times New Roman" w:hAnsi="Times New Roman" w:cs="Times New Roman"/>
          <w:color w:val="000000"/>
          <w:sz w:val="28"/>
          <w:szCs w:val="28"/>
          <w:lang w:eastAsia="ru-RU"/>
        </w:rPr>
        <w:t xml:space="preserve">№ </w:t>
      </w:r>
      <w:r w:rsidRPr="00213B08">
        <w:rPr>
          <w:rFonts w:ascii="Times New Roman" w:eastAsia="Times New Roman" w:hAnsi="Times New Roman" w:cs="Times New Roman"/>
          <w:color w:val="000000"/>
          <w:sz w:val="28"/>
          <w:szCs w:val="28"/>
          <w:lang w:eastAsia="ru-RU"/>
        </w:rPr>
        <w:t>129</w:t>
      </w:r>
    </w:p>
    <w:p w:rsidR="00213B08" w:rsidRPr="00213B08" w:rsidRDefault="00213B08" w:rsidP="002756C7">
      <w:pPr>
        <w:pBdr>
          <w:top w:val="nil"/>
          <w:left w:val="nil"/>
          <w:bottom w:val="nil"/>
          <w:right w:val="nil"/>
          <w:between w:val="nil"/>
        </w:pBdr>
        <w:spacing w:after="0" w:line="275" w:lineRule="auto"/>
        <w:ind w:left="4820" w:firstLine="5102"/>
        <w:rPr>
          <w:rFonts w:ascii="Times New Roman" w:eastAsia="Times New Roman" w:hAnsi="Times New Roman" w:cs="Times New Roman"/>
          <w:color w:val="000000"/>
          <w:sz w:val="28"/>
          <w:szCs w:val="28"/>
          <w:lang w:eastAsia="ru-RU"/>
        </w:rPr>
      </w:pPr>
    </w:p>
    <w:p w:rsidR="00213B08" w:rsidRPr="00213B08" w:rsidRDefault="00213B08" w:rsidP="00213B08">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lang w:eastAsia="ru-RU"/>
        </w:rPr>
      </w:pPr>
      <w:r w:rsidRPr="00213B08">
        <w:rPr>
          <w:rFonts w:ascii="Times New Roman" w:eastAsia="Times New Roman" w:hAnsi="Times New Roman" w:cs="Times New Roman"/>
          <w:b/>
          <w:color w:val="000000"/>
          <w:sz w:val="28"/>
          <w:szCs w:val="28"/>
          <w:lang w:eastAsia="ru-RU"/>
        </w:rPr>
        <w:t>О планируемой реформе местного самоуправления</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На рассмотрении Государственной Думы находится проект федерального закона № 40361-8 «Об общих принципах организации местного самоуправления в единой системе публичной власти», внесённый депутатом П.В. Крашенинниковым и сенатором </w:t>
      </w:r>
      <w:proofErr w:type="spellStart"/>
      <w:r w:rsidRPr="00213B08">
        <w:rPr>
          <w:rFonts w:ascii="Times New Roman" w:eastAsia="Times New Roman" w:hAnsi="Times New Roman" w:cs="Times New Roman"/>
          <w:color w:val="000000"/>
          <w:sz w:val="28"/>
          <w:szCs w:val="28"/>
          <w:lang w:eastAsia="ru-RU"/>
        </w:rPr>
        <w:t>А.А.Клишасом</w:t>
      </w:r>
      <w:proofErr w:type="spellEnd"/>
      <w:r w:rsidRPr="00213B08">
        <w:rPr>
          <w:rFonts w:ascii="Times New Roman" w:eastAsia="Times New Roman" w:hAnsi="Times New Roman" w:cs="Times New Roman"/>
          <w:color w:val="000000"/>
          <w:sz w:val="28"/>
          <w:szCs w:val="28"/>
          <w:lang w:eastAsia="ru-RU"/>
        </w:rPr>
        <w:t xml:space="preserve"> 16 декабря 2021 года (далее — законопроект № 40361-8, законопроект).</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В соответствии с требованиями статьи 26</w:t>
      </w:r>
      <w:r w:rsidRPr="00213B08">
        <w:rPr>
          <w:rFonts w:ascii="Times New Roman" w:eastAsia="Times New Roman" w:hAnsi="Times New Roman" w:cs="Times New Roman"/>
          <w:color w:val="000000"/>
          <w:sz w:val="28"/>
          <w:szCs w:val="28"/>
          <w:vertAlign w:val="superscript"/>
          <w:lang w:eastAsia="ru-RU"/>
        </w:rPr>
        <w:t>4</w:t>
      </w:r>
      <w:r w:rsidRPr="00213B08">
        <w:rPr>
          <w:rFonts w:ascii="Times New Roman" w:eastAsia="Times New Roman" w:hAnsi="Times New Roman" w:cs="Times New Roman"/>
          <w:color w:val="000000"/>
          <w:sz w:val="28"/>
          <w:szCs w:val="28"/>
          <w:lang w:eastAsia="ru-RU"/>
        </w:rPr>
        <w:t xml:space="preserve">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213B08">
        <w:rPr>
          <w:rFonts w:ascii="Times New Roman" w:eastAsia="Times New Roman" w:hAnsi="Times New Roman" w:cs="Times New Roman"/>
          <w:color w:val="000000"/>
          <w:sz w:val="28"/>
          <w:szCs w:val="28"/>
          <w:vertAlign w:val="superscript"/>
          <w:lang w:eastAsia="ru-RU"/>
        </w:rPr>
        <w:footnoteReference w:id="1"/>
      </w:r>
      <w:r w:rsidRPr="00213B08">
        <w:rPr>
          <w:rFonts w:ascii="Times New Roman" w:eastAsia="Times New Roman" w:hAnsi="Times New Roman" w:cs="Times New Roman"/>
          <w:color w:val="000000"/>
          <w:sz w:val="28"/>
          <w:szCs w:val="28"/>
          <w:lang w:eastAsia="ru-RU"/>
        </w:rPr>
        <w:t xml:space="preserve"> по решению Совета Государственной Думы законопроект № 40361-8 направлен на согласование в органы власти субъектов Российской Федерации, которым предложено представить свои отзывы в срок до 19 января 2022 года.</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Совета депутатов </w:t>
      </w:r>
      <w:r w:rsidRPr="00213B08">
        <w:rPr>
          <w:rFonts w:ascii="Times New Roman" w:eastAsia="Times New Roman" w:hAnsi="Times New Roman" w:cs="Times New Roman"/>
          <w:sz w:val="28"/>
          <w:szCs w:val="28"/>
          <w:lang w:eastAsia="ru-RU"/>
        </w:rPr>
        <w:t xml:space="preserve">Ермолинского сельского поселения Новгородского муниципального района </w:t>
      </w:r>
      <w:r w:rsidRPr="00213B08">
        <w:rPr>
          <w:rFonts w:ascii="Times New Roman" w:eastAsia="Times New Roman" w:hAnsi="Times New Roman" w:cs="Times New Roman"/>
          <w:color w:val="000000"/>
          <w:sz w:val="28"/>
          <w:szCs w:val="28"/>
          <w:lang w:eastAsia="ru-RU"/>
        </w:rPr>
        <w:t>предлагает не поддерживать законопроект № 40361-8 в связи со следующим.</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Законопроектом № 40361-8 под предлогом реализации внесённых в 2020 году поправок к Конституции Российской Федерации предусматривается масштабная муниципальная реформа. В частности, законопроектом предусмотрено упразднение таких видов муниципальных образований, как городские и сельские поселения. К началу 2022 года данных муниципальных образований в Российской Федерации около 18 тысяч, что составляет 90% от общего числа российских муниципалитетов.</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Между тем, как указал Конституционный Суд Российской Федерации, оценивая упомянутые конституционные поправки на соответствие основам конституционного строя, даже новая редакция статьи 131 Конституции Российской Федерации не предполагает искажения конституционной природы местного самоуправления как уровня публичной власти, наиболее приближенного к населению, умаления его самостоятельности по отношению к другим уровням публичной власти в пределах его полномочий (заключение от 16 марта 2020 года № 1-З).</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Понимание местного самоуправления как признаваемой и гарантируемой Конституцией Российской Федерации территориальной самоорганизации населения, призванной обеспечивать ему самостоятельное и под свою ответственность решение вопросов местного значения, предполагает, как неоднократно указывал Конституционный Суд Российской Федерации, что </w:t>
      </w:r>
      <w:r w:rsidRPr="00213B08">
        <w:rPr>
          <w:rFonts w:ascii="Times New Roman" w:eastAsia="Times New Roman" w:hAnsi="Times New Roman" w:cs="Times New Roman"/>
          <w:color w:val="000000"/>
          <w:sz w:val="28"/>
          <w:szCs w:val="28"/>
          <w:lang w:eastAsia="ru-RU"/>
        </w:rPr>
        <w:lastRenderedPageBreak/>
        <w:t>муниципальная власть по своей природе является властью самого местного сообщества, а субъектом права на самостоятельное осуществление муниципальной власти — непосредственно и через органы местного самоуправления — выступает население муниципального образования (постановление от 2 апреля 2002 года № 7-П, определения от 10 апреля 2002 года № 92-О, от 6 марта 2008 года № 214-О-П и др.)</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При этом в Европейской хартии местного самоуправления (Страсбург, 1985 г.) отмечается, что осуществление публичных полномочий, как правило, должно преимущественно возлагаться на органы власти, наиболее близкие к гражданам (пункт 3 статьи 4). </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Схожего мнения придерживается и Конституционный Суд Российский Федерации, который выразил позицию о том, что уровень, на котором создаются муниципальные образования, должен способствовать, насколько возможно, приближению органов местного самоуправления к населению (постановление от 24 января 1997 года № 1-П).</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Более того, такое же мнение высказывал и Президент в своём Послании Федеральному Собранию в 2013 году, где он отметил, что «местная власть должна быть устроена так — а ведь это самая близкая власть к людям, — чтобы любой гражданин, образно говоря, мог дотянуться до неё рукой».</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На 37-й сессии Конгресса местных и региональных властей 30 октября 2019 г. был рассмотрен Доклад о состоянии местной и региональной демократии в Российской Федерации с принятием рекомендаций № 440. В Докладе экспертами было отмечено, что положения пункта 3 статьи 4 Хартии в Российской Федерации нарушаются. </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Столь же неудовлетворительны и выводы, изложенные в Докладе Общероссийского конгресса муниципальных образований «О состоянии местного самоуправления, перспективах его развития и предложения по совершенствованию организации местного самоуправления в 2018 году». В нём также отмечалось снижение количества полномочий, исторически присущих местной власти, что стало следствием многолетней серьезной диспропорции в налоговой системе и межбюджетных отношениях на фоне возрастания полномочий, несвойственных природе местного самоуправления и имеющих государственный характер.</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Отказ от поселенческого уровня местного самоуправления повлечёт за собой не только отдаление местной власти от граждан, но и сделает затруднительной реализацию положений части 1 статьи 131 Конституции Российской Федерации, согласно которым территории муниципальных образований определяются с учётом исторических и иных местных традиций.</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Перенос муниципальной власти исключительно на районный (окружной) уровень оставит местные сообщества субъектов Российской Федерации без политического представительства, поставит под угрозу сохранение и развитие традиционной культуры и образа жизни коренных народов республики и иные гарантии, предусмотренные Декларацией ООН о правах коренных народов.</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Упразднение муниципальных образований городских и сельских поселений будет противоречить и Декларации о принципах местного </w:t>
      </w:r>
      <w:r w:rsidRPr="00213B08">
        <w:rPr>
          <w:rFonts w:ascii="Times New Roman" w:eastAsia="Times New Roman" w:hAnsi="Times New Roman" w:cs="Times New Roman"/>
          <w:color w:val="000000"/>
          <w:sz w:val="28"/>
          <w:szCs w:val="28"/>
          <w:lang w:eastAsia="ru-RU"/>
        </w:rPr>
        <w:lastRenderedPageBreak/>
        <w:t>самоуправления в государствах-участниках СНГ, согласно которой территориальные сообщества имеют право решать все вопросы местного значения через избираемые ими органы местного самоуправления либо непосредственно. Без поселенческого уровня местного самоуправления локальные сообщества будут такой возможности лишены.</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Кроме того, законопроект № 40361-8 вводит возможность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В Новгородской области практика выбирать глав МСУ таким образом имеет только негативные результаты </w:t>
      </w:r>
      <w:r w:rsidRPr="00213B08">
        <w:rPr>
          <w:rFonts w:ascii="Times New Roman" w:eastAsia="Times New Roman" w:hAnsi="Times New Roman" w:cs="Times New Roman"/>
          <w:sz w:val="28"/>
          <w:szCs w:val="28"/>
          <w:lang w:eastAsia="ru-RU"/>
        </w:rPr>
        <w:t xml:space="preserve">(фактическое назначение мэра В. Новгорода, формирование Думы Новгородского района). </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Как следствие, по усмотрению региональных властей функции муниципальных советов могут быть сведены к утверждению (одобрению) кандидатур глав муниципалитетов, которых де-юре и де-факто будут определяться губернаторами.</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При этом законопроектом № 40361-8 предусматривается право губернаторов выносить предупреждения, объявлять выговоры и отрешать от должности глав муниципальных образований и местных администраций за «ненадлежащее исполнение обязанностей по обеспечению осуществления органами местного самоуправления отдельных государственных полномочий». Критерии «ненадлежащего исполнения обязанностей» в законопроекте не предусмотрены. </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 xml:space="preserve">Фактически это означает, что руководство муниципалитетов ставится в подчинение губернаторам, а последние смогут произвольно наказывать и отрешать от должности муниципальных должностных лиц. </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Наконец, законопроект № 40361-8 вводит возможность прекращения полномочий главы муниципального образования «в связи с утратой доверия Президента Российской Федерации», причём никаких оснований и критериев для принятия такого решения, равно как и возможности его обжалования, законопроект не содержит.</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Такой подход прямо противоречит Конституции Российской Федерации, Европейской хартии местного самоуправления и Декларации о принципах местного самоуправления в государствах-участниках СНГ, которые устанавливают, что государственные власти могут вмешиваться в деятельность муниципалитетов лишь при незаконности последней и только при посредстве суда.</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213B08">
        <w:rPr>
          <w:rFonts w:ascii="Times New Roman" w:eastAsia="Times New Roman" w:hAnsi="Times New Roman" w:cs="Times New Roman"/>
          <w:color w:val="000000"/>
          <w:sz w:val="28"/>
          <w:szCs w:val="28"/>
          <w:lang w:eastAsia="ru-RU"/>
        </w:rPr>
        <w:t>В связи с изложенным полагаем, что законопроект № 40361-8 концептуально противоречит основам конституционного строя и международным обязательствам Российской Федерации и просим его отклонить.</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213B08">
        <w:rPr>
          <w:rFonts w:ascii="Times New Roman" w:eastAsia="Times New Roman" w:hAnsi="Times New Roman" w:cs="Times New Roman"/>
          <w:sz w:val="28"/>
          <w:szCs w:val="28"/>
          <w:lang w:eastAsia="ru-RU"/>
        </w:rPr>
        <w:t xml:space="preserve">Одновременно обсуждение законопроект № 40361-8 в Думе Новгородской области проходит при демонстративном игнорировании мнения муниципальных депутатов, непосредственно избранных на прямых выборах. Привлекаются к обсуждению Главы поселений (фактически исполнительная </w:t>
      </w:r>
      <w:r w:rsidRPr="00213B08">
        <w:rPr>
          <w:rFonts w:ascii="Times New Roman" w:eastAsia="Times New Roman" w:hAnsi="Times New Roman" w:cs="Times New Roman"/>
          <w:sz w:val="28"/>
          <w:szCs w:val="28"/>
          <w:lang w:eastAsia="ru-RU"/>
        </w:rPr>
        <w:lastRenderedPageBreak/>
        <w:t>власть и муниципальные депутаты районов, а в Новгородском районе они выдвинуты Советами депутатов поселений).</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213B08">
        <w:rPr>
          <w:rFonts w:ascii="Times New Roman" w:eastAsia="Times New Roman" w:hAnsi="Times New Roman" w:cs="Times New Roman"/>
          <w:sz w:val="28"/>
          <w:szCs w:val="28"/>
          <w:lang w:eastAsia="ru-RU"/>
        </w:rPr>
        <w:t>Таким образом, почти кулуарно готовится масштабная реформа МСУ и Устава Новгородской области без обсуждения с обществом и депутатами поселения.</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213B08">
        <w:rPr>
          <w:rFonts w:ascii="Times New Roman" w:eastAsia="Times New Roman" w:hAnsi="Times New Roman" w:cs="Times New Roman"/>
          <w:sz w:val="28"/>
          <w:szCs w:val="28"/>
          <w:lang w:eastAsia="ru-RU"/>
        </w:rPr>
        <w:t>Более того, работа депутатов с нормативными актами, любые их инициативы становятся бессмысленными, что приведет к дезорганизации работы представительных ОМСУ.</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213B08">
        <w:rPr>
          <w:rFonts w:ascii="Times New Roman" w:eastAsia="Times New Roman" w:hAnsi="Times New Roman" w:cs="Times New Roman"/>
          <w:sz w:val="28"/>
          <w:szCs w:val="28"/>
          <w:lang w:eastAsia="ru-RU"/>
        </w:rPr>
        <w:t xml:space="preserve">Безусловно, в муниципальных образованиях происходят перемены, которые связаны с необходимостью реформы МСУ и укрепления полномочий представительных ОМСУ, но укрепить их необходимо пересмотром межбюджетных отношений, децентрализацией полномочий (пример: в </w:t>
      </w:r>
      <w:proofErr w:type="spellStart"/>
      <w:r w:rsidRPr="00213B08">
        <w:rPr>
          <w:rFonts w:ascii="Times New Roman" w:eastAsia="Times New Roman" w:hAnsi="Times New Roman" w:cs="Times New Roman"/>
          <w:sz w:val="28"/>
          <w:szCs w:val="28"/>
          <w:lang w:eastAsia="ru-RU"/>
        </w:rPr>
        <w:t>В</w:t>
      </w:r>
      <w:proofErr w:type="spellEnd"/>
      <w:r w:rsidRPr="00213B08">
        <w:rPr>
          <w:rFonts w:ascii="Times New Roman" w:eastAsia="Times New Roman" w:hAnsi="Times New Roman" w:cs="Times New Roman"/>
          <w:sz w:val="28"/>
          <w:szCs w:val="28"/>
          <w:lang w:eastAsia="ru-RU"/>
        </w:rPr>
        <w:t>. Новгороде по общественному транспорту) и влиянию на вопросы благоустройства, на проблемы с так называемой “мусорной реформой”, общественного транспорта и по содержанию дорог в границах муниципального образования. Самой близкой к гражданам власти нужны изменения на усиление, а не уничтожение.</w:t>
      </w: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p>
    <w:p w:rsidR="00213B08" w:rsidRPr="00213B08" w:rsidRDefault="00213B08" w:rsidP="00213B0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p>
    <w:p w:rsidR="00213B08" w:rsidRPr="00213B08" w:rsidRDefault="00213B08" w:rsidP="00847E1C">
      <w:pPr>
        <w:tabs>
          <w:tab w:val="left" w:pos="851"/>
        </w:tabs>
        <w:spacing w:after="0" w:line="240" w:lineRule="auto"/>
        <w:ind w:firstLine="709"/>
        <w:jc w:val="both"/>
        <w:rPr>
          <w:rFonts w:ascii="Times New Roman" w:hAnsi="Times New Roman" w:cs="Times New Roman"/>
          <w:sz w:val="28"/>
          <w:szCs w:val="28"/>
        </w:rPr>
      </w:pPr>
    </w:p>
    <w:sectPr w:rsidR="00213B08" w:rsidRPr="00213B08" w:rsidSect="00AD1193">
      <w:headerReference w:type="even" r:id="rId9"/>
      <w:headerReference w:type="default" r:id="rId10"/>
      <w:footerReference w:type="even" r:id="rId11"/>
      <w:footerReference w:type="default" r:id="rId12"/>
      <w:headerReference w:type="first" r:id="rId13"/>
      <w:footerReference w:type="first" r:id="rId1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96" w:rsidRDefault="00080096" w:rsidP="000C494A">
      <w:pPr>
        <w:spacing w:after="0" w:line="240" w:lineRule="auto"/>
      </w:pPr>
      <w:r>
        <w:separator/>
      </w:r>
    </w:p>
  </w:endnote>
  <w:endnote w:type="continuationSeparator" w:id="0">
    <w:p w:rsidR="00080096" w:rsidRDefault="00080096" w:rsidP="000C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EB Garamon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4A" w:rsidRDefault="000C494A" w:rsidP="00942BC6">
    <w:pPr>
      <w:pStyle w:val="a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96" w:rsidRDefault="00080096" w:rsidP="000C494A">
      <w:pPr>
        <w:spacing w:after="0" w:line="240" w:lineRule="auto"/>
      </w:pPr>
      <w:r>
        <w:separator/>
      </w:r>
    </w:p>
  </w:footnote>
  <w:footnote w:type="continuationSeparator" w:id="0">
    <w:p w:rsidR="00080096" w:rsidRDefault="00080096" w:rsidP="000C494A">
      <w:pPr>
        <w:spacing w:after="0" w:line="240" w:lineRule="auto"/>
      </w:pPr>
      <w:r>
        <w:continuationSeparator/>
      </w:r>
    </w:p>
  </w:footnote>
  <w:footnote w:id="1">
    <w:p w:rsidR="00213B08" w:rsidRDefault="00213B08" w:rsidP="00213B08">
      <w:pPr>
        <w:pBdr>
          <w:top w:val="nil"/>
          <w:left w:val="nil"/>
          <w:bottom w:val="nil"/>
          <w:right w:val="nil"/>
          <w:between w:val="nil"/>
        </w:pBdr>
        <w:jc w:val="both"/>
        <w:rPr>
          <w:rFonts w:ascii="Arial" w:eastAsia="Arial" w:hAnsi="Arial" w:cs="Arial"/>
          <w:color w:val="000000"/>
        </w:rPr>
      </w:pPr>
      <w:r>
        <w:rPr>
          <w:vertAlign w:val="superscript"/>
        </w:rPr>
        <w:footnoteRef/>
      </w:r>
      <w:r>
        <w:rPr>
          <w:rFonts w:ascii="EB Garamond" w:eastAsia="EB Garamond" w:hAnsi="EB Garamond" w:cs="EB Garamond"/>
          <w:color w:val="000000"/>
          <w:sz w:val="20"/>
          <w:szCs w:val="20"/>
        </w:rPr>
        <w:t xml:space="preserve"> </w:t>
      </w:r>
      <w:r>
        <w:rPr>
          <w:rFonts w:ascii="EB Garamond" w:eastAsia="EB Garamond" w:hAnsi="EB Garamond" w:cs="EB Garamond"/>
          <w:color w:val="000000"/>
          <w:sz w:val="18"/>
          <w:szCs w:val="18"/>
        </w:rPr>
        <w:t>Аналогичные требования в настоящее время содержатся в статье 39 Федерального закона от 21 декабря 2021 года № 414-ФЗ «Об общих принципах организации публичной власти в субъектах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C6" w:rsidRDefault="00942B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A7"/>
    <w:rsid w:val="00006EC9"/>
    <w:rsid w:val="00080096"/>
    <w:rsid w:val="00087321"/>
    <w:rsid w:val="000B2E38"/>
    <w:rsid w:val="000B40FA"/>
    <w:rsid w:val="000C0FFC"/>
    <w:rsid w:val="000C494A"/>
    <w:rsid w:val="000E2ABA"/>
    <w:rsid w:val="00131225"/>
    <w:rsid w:val="00186076"/>
    <w:rsid w:val="001B63E7"/>
    <w:rsid w:val="001D13CA"/>
    <w:rsid w:val="001E3423"/>
    <w:rsid w:val="00210AF8"/>
    <w:rsid w:val="00213B08"/>
    <w:rsid w:val="002160AB"/>
    <w:rsid w:val="00234570"/>
    <w:rsid w:val="002474B8"/>
    <w:rsid w:val="0025403D"/>
    <w:rsid w:val="002756C7"/>
    <w:rsid w:val="00292105"/>
    <w:rsid w:val="002E59D0"/>
    <w:rsid w:val="00323EF5"/>
    <w:rsid w:val="00337A5E"/>
    <w:rsid w:val="00360FDC"/>
    <w:rsid w:val="003934BF"/>
    <w:rsid w:val="003A3135"/>
    <w:rsid w:val="00430506"/>
    <w:rsid w:val="00450761"/>
    <w:rsid w:val="004E6912"/>
    <w:rsid w:val="00526F2B"/>
    <w:rsid w:val="00533BBD"/>
    <w:rsid w:val="005563C8"/>
    <w:rsid w:val="00593335"/>
    <w:rsid w:val="005A4008"/>
    <w:rsid w:val="005D5C3B"/>
    <w:rsid w:val="006022C5"/>
    <w:rsid w:val="00623058"/>
    <w:rsid w:val="00630C4C"/>
    <w:rsid w:val="00654C3A"/>
    <w:rsid w:val="00702B46"/>
    <w:rsid w:val="00735DE0"/>
    <w:rsid w:val="0074619D"/>
    <w:rsid w:val="00756CFC"/>
    <w:rsid w:val="007D1706"/>
    <w:rsid w:val="007E26BD"/>
    <w:rsid w:val="007F0E0A"/>
    <w:rsid w:val="00837E4A"/>
    <w:rsid w:val="00847E1C"/>
    <w:rsid w:val="00884A91"/>
    <w:rsid w:val="009202FD"/>
    <w:rsid w:val="009207DA"/>
    <w:rsid w:val="00942BC6"/>
    <w:rsid w:val="00977C49"/>
    <w:rsid w:val="009E3D9D"/>
    <w:rsid w:val="00A53CD0"/>
    <w:rsid w:val="00A56843"/>
    <w:rsid w:val="00A57138"/>
    <w:rsid w:val="00A60A3E"/>
    <w:rsid w:val="00A950CD"/>
    <w:rsid w:val="00AB0F54"/>
    <w:rsid w:val="00AD1193"/>
    <w:rsid w:val="00B06309"/>
    <w:rsid w:val="00B10846"/>
    <w:rsid w:val="00B2640B"/>
    <w:rsid w:val="00BC286E"/>
    <w:rsid w:val="00BD35CE"/>
    <w:rsid w:val="00C34709"/>
    <w:rsid w:val="00CE7B06"/>
    <w:rsid w:val="00D12991"/>
    <w:rsid w:val="00D531D4"/>
    <w:rsid w:val="00D867E4"/>
    <w:rsid w:val="00DF3388"/>
    <w:rsid w:val="00DF4BA7"/>
    <w:rsid w:val="00E41C2D"/>
    <w:rsid w:val="00E87959"/>
    <w:rsid w:val="00F11B17"/>
    <w:rsid w:val="00F755F6"/>
    <w:rsid w:val="00F96F05"/>
    <w:rsid w:val="00FC0DB3"/>
    <w:rsid w:val="00FF5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EE491-4DBF-47AC-98FD-90534D07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styleId="a9">
    <w:name w:val="header"/>
    <w:basedOn w:val="a"/>
    <w:link w:val="aa"/>
    <w:uiPriority w:val="99"/>
    <w:unhideWhenUsed/>
    <w:rsid w:val="000C49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494A"/>
  </w:style>
  <w:style w:type="paragraph" w:styleId="ab">
    <w:name w:val="footer"/>
    <w:basedOn w:val="a"/>
    <w:link w:val="ac"/>
    <w:uiPriority w:val="99"/>
    <w:unhideWhenUsed/>
    <w:rsid w:val="000C49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494A"/>
  </w:style>
  <w:style w:type="paragraph" w:styleId="ad">
    <w:name w:val="Normal (Web)"/>
    <w:basedOn w:val="a"/>
    <w:uiPriority w:val="99"/>
    <w:unhideWhenUsed/>
    <w:rsid w:val="00F75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
    <w:semiHidden/>
    <w:unhideWhenUsed/>
    <w:qFormat/>
    <w:rsid w:val="006022C5"/>
    <w:pPr>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6482">
      <w:bodyDiv w:val="1"/>
      <w:marLeft w:val="0"/>
      <w:marRight w:val="0"/>
      <w:marTop w:val="0"/>
      <w:marBottom w:val="0"/>
      <w:divBdr>
        <w:top w:val="none" w:sz="0" w:space="0" w:color="auto"/>
        <w:left w:val="none" w:sz="0" w:space="0" w:color="auto"/>
        <w:bottom w:val="none" w:sz="0" w:space="0" w:color="auto"/>
        <w:right w:val="none" w:sz="0" w:space="0" w:color="auto"/>
      </w:divBdr>
    </w:div>
    <w:div w:id="1141774488">
      <w:bodyDiv w:val="1"/>
      <w:marLeft w:val="0"/>
      <w:marRight w:val="0"/>
      <w:marTop w:val="0"/>
      <w:marBottom w:val="0"/>
      <w:divBdr>
        <w:top w:val="none" w:sz="0" w:space="0" w:color="auto"/>
        <w:left w:val="none" w:sz="0" w:space="0" w:color="auto"/>
        <w:bottom w:val="none" w:sz="0" w:space="0" w:color="auto"/>
        <w:right w:val="none" w:sz="0" w:space="0" w:color="auto"/>
      </w:divBdr>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A936-0A43-48D3-BD06-7F020AB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2022-02-25T05:38:00Z</cp:lastPrinted>
  <dcterms:created xsi:type="dcterms:W3CDTF">2022-02-25T05:39:00Z</dcterms:created>
  <dcterms:modified xsi:type="dcterms:W3CDTF">2022-02-25T05:39:00Z</dcterms:modified>
</cp:coreProperties>
</file>