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8D13" w14:textId="77777777" w:rsidR="007414DE" w:rsidRPr="007414DE" w:rsidRDefault="007414DE" w:rsidP="007414D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14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80DDFC" wp14:editId="12D0F599">
            <wp:extent cx="600075" cy="714375"/>
            <wp:effectExtent l="0" t="0" r="9525" b="9525"/>
            <wp:docPr id="4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DB2F" w14:textId="77777777" w:rsidR="007414DE" w:rsidRPr="007414DE" w:rsidRDefault="007414DE" w:rsidP="007414D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7414DE">
        <w:rPr>
          <w:rFonts w:ascii="Times New Roman" w:hAnsi="Times New Roman"/>
          <w:b/>
          <w:sz w:val="24"/>
          <w:szCs w:val="24"/>
          <w:lang w:bidi="ru-RU"/>
        </w:rPr>
        <w:t>Российская Федерация</w:t>
      </w:r>
    </w:p>
    <w:p w14:paraId="7C1B6646" w14:textId="77777777" w:rsidR="007414DE" w:rsidRPr="007414DE" w:rsidRDefault="007414DE" w:rsidP="007414D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7414DE">
        <w:rPr>
          <w:rFonts w:ascii="Times New Roman" w:hAnsi="Times New Roman"/>
          <w:b/>
          <w:sz w:val="24"/>
          <w:szCs w:val="24"/>
          <w:lang w:bidi="ru-RU"/>
        </w:rPr>
        <w:t>Новгородская область Новгородский район</w:t>
      </w:r>
    </w:p>
    <w:p w14:paraId="422F8138" w14:textId="77777777" w:rsidR="007414DE" w:rsidRPr="007414DE" w:rsidRDefault="007414DE" w:rsidP="007414D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7414DE">
        <w:rPr>
          <w:rFonts w:ascii="Times New Roman" w:hAnsi="Times New Roman"/>
          <w:b/>
          <w:sz w:val="24"/>
          <w:szCs w:val="24"/>
          <w:lang w:bidi="ru-RU"/>
        </w:rPr>
        <w:t xml:space="preserve">Администрация </w:t>
      </w:r>
      <w:proofErr w:type="spellStart"/>
      <w:r w:rsidRPr="007414DE">
        <w:rPr>
          <w:rFonts w:ascii="Times New Roman" w:hAnsi="Times New Roman"/>
          <w:b/>
          <w:sz w:val="24"/>
          <w:szCs w:val="24"/>
          <w:lang w:bidi="ru-RU"/>
        </w:rPr>
        <w:t>Ермолинского</w:t>
      </w:r>
      <w:proofErr w:type="spellEnd"/>
      <w:r w:rsidRPr="007414DE">
        <w:rPr>
          <w:rFonts w:ascii="Times New Roman" w:hAnsi="Times New Roman"/>
          <w:b/>
          <w:sz w:val="24"/>
          <w:szCs w:val="24"/>
          <w:lang w:bidi="ru-RU"/>
        </w:rPr>
        <w:t xml:space="preserve"> сельского поселения</w:t>
      </w:r>
    </w:p>
    <w:p w14:paraId="337D0980" w14:textId="77777777" w:rsidR="007414DE" w:rsidRPr="007414DE" w:rsidRDefault="007414DE" w:rsidP="007414D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14D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5EE24A44" w14:textId="77777777" w:rsidR="007414DE" w:rsidRPr="007414DE" w:rsidRDefault="007414DE" w:rsidP="007414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A47F995" w14:textId="6437CDE0" w:rsidR="007414DE" w:rsidRPr="007414DE" w:rsidRDefault="007414DE" w:rsidP="007414DE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bookmarkStart w:id="0" w:name="_Hlk105137393"/>
      <w:r w:rsidRPr="007414DE">
        <w:rPr>
          <w:rFonts w:ascii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  <w:lang w:eastAsia="ru-RU"/>
        </w:rPr>
        <w:t>02.06.2022</w:t>
      </w:r>
      <w:r w:rsidRPr="007414DE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495</w:t>
      </w:r>
    </w:p>
    <w:bookmarkEnd w:id="0"/>
    <w:p w14:paraId="263E8BAB" w14:textId="77777777" w:rsidR="007414DE" w:rsidRPr="007414DE" w:rsidRDefault="007414DE" w:rsidP="00741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proofErr w:type="spellStart"/>
      <w:r w:rsidRPr="007414D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Ермолино</w:t>
      </w:r>
      <w:proofErr w:type="spellEnd"/>
    </w:p>
    <w:p w14:paraId="4BC0A76A" w14:textId="65E9052E" w:rsidR="001752BC" w:rsidRDefault="001752BC" w:rsidP="007550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52BC">
        <w:rPr>
          <w:rFonts w:ascii="Times New Roman" w:hAnsi="Times New Roman" w:cs="Times New Roman"/>
          <w:b/>
          <w:bCs/>
          <w:sz w:val="28"/>
          <w:szCs w:val="28"/>
        </w:rPr>
        <w:t>Об организации и проведени</w:t>
      </w:r>
      <w:r w:rsidR="0075503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752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5036" w:rsidRPr="00755036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на право заключения договора о комплексном развитии незастроенной территории в деревне </w:t>
      </w:r>
      <w:proofErr w:type="spellStart"/>
      <w:r w:rsidR="00755036" w:rsidRPr="00755036">
        <w:rPr>
          <w:rFonts w:ascii="Times New Roman" w:hAnsi="Times New Roman" w:cs="Times New Roman"/>
          <w:b/>
          <w:bCs/>
          <w:sz w:val="28"/>
          <w:szCs w:val="28"/>
        </w:rPr>
        <w:t>Григорово</w:t>
      </w:r>
      <w:proofErr w:type="spellEnd"/>
      <w:r w:rsidR="00755036" w:rsidRPr="007550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55036" w:rsidRPr="00755036">
        <w:rPr>
          <w:rFonts w:ascii="Times New Roman" w:hAnsi="Times New Roman" w:cs="Times New Roman"/>
          <w:b/>
          <w:bCs/>
          <w:sz w:val="28"/>
          <w:szCs w:val="28"/>
        </w:rPr>
        <w:t>Ермолинского</w:t>
      </w:r>
      <w:proofErr w:type="spellEnd"/>
      <w:r w:rsidR="00755036" w:rsidRPr="0075503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Новгородского муниципального района</w:t>
      </w:r>
      <w:bookmarkStart w:id="1" w:name="_Hlk105137486"/>
      <w:r w:rsidR="00755036" w:rsidRPr="00755036">
        <w:rPr>
          <w:rFonts w:ascii="Times New Roman" w:hAnsi="Times New Roman" w:cs="Times New Roman"/>
          <w:b/>
          <w:bCs/>
          <w:sz w:val="28"/>
          <w:szCs w:val="28"/>
        </w:rPr>
        <w:t xml:space="preserve">, площадью 301 334 </w:t>
      </w:r>
      <w:proofErr w:type="spellStart"/>
      <w:r w:rsidR="00755036" w:rsidRPr="00755036">
        <w:rPr>
          <w:rFonts w:ascii="Times New Roman" w:hAnsi="Times New Roman" w:cs="Times New Roman"/>
          <w:b/>
          <w:bCs/>
          <w:sz w:val="28"/>
          <w:szCs w:val="28"/>
        </w:rPr>
        <w:t>кв.м</w:t>
      </w:r>
      <w:proofErr w:type="spellEnd"/>
      <w:r w:rsidR="00755036" w:rsidRPr="007550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1"/>
    <w:p w14:paraId="528C78C3" w14:textId="6C684633" w:rsidR="001752BC" w:rsidRPr="001752BC" w:rsidRDefault="001752BC" w:rsidP="0054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2BC">
        <w:rPr>
          <w:rFonts w:ascii="Times New Roman" w:hAnsi="Times New Roman" w:cs="Times New Roman"/>
          <w:sz w:val="28"/>
          <w:szCs w:val="28"/>
        </w:rPr>
        <w:t xml:space="preserve">В соответствии со статьями 68, 69 Градостроительного кодекса Российской Федерации, Федеральным законом от 06 октября 2003 года </w:t>
      </w:r>
      <w:r w:rsidR="0054560C">
        <w:rPr>
          <w:rFonts w:ascii="Times New Roman" w:hAnsi="Times New Roman" w:cs="Times New Roman"/>
          <w:sz w:val="28"/>
          <w:szCs w:val="28"/>
        </w:rPr>
        <w:t xml:space="preserve">       № 131</w:t>
      </w:r>
      <w:r w:rsidRPr="001752BC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 Гражданским кодексом Российской Федерации, постановлением Правительства Российской Федерации от 04 мая 2021 года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форме», постановлением Правительства Новгородской области от 22.10.2021 № 343 Об утверждении Порядка определения начальной цены торгов (конкурса или аукциона) на право заключения договора о комплексном развитии территории в случае, если решение о комплексном развитии территории принято Правительством Новгородской области или главой администрации поселения, муниципального округа,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2BC">
        <w:rPr>
          <w:rFonts w:ascii="Times New Roman" w:hAnsi="Times New Roman" w:cs="Times New Roman"/>
          <w:sz w:val="28"/>
          <w:szCs w:val="28"/>
        </w:rPr>
        <w:t xml:space="preserve">Новгородской области,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52BC">
        <w:rPr>
          <w:rFonts w:ascii="Times New Roman" w:hAnsi="Times New Roman" w:cs="Times New Roman"/>
          <w:sz w:val="28"/>
          <w:szCs w:val="28"/>
        </w:rPr>
        <w:t xml:space="preserve">равилами землепользования и застройки </w:t>
      </w:r>
      <w:proofErr w:type="spellStart"/>
      <w:r w:rsidR="0075503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7550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52BC">
        <w:rPr>
          <w:rFonts w:ascii="Times New Roman" w:hAnsi="Times New Roman" w:cs="Times New Roman"/>
          <w:sz w:val="28"/>
          <w:szCs w:val="28"/>
        </w:rPr>
        <w:t xml:space="preserve"> </w:t>
      </w:r>
      <w:r w:rsidR="00755036">
        <w:rPr>
          <w:rFonts w:ascii="Times New Roman" w:hAnsi="Times New Roman" w:cs="Times New Roman"/>
          <w:sz w:val="28"/>
          <w:szCs w:val="28"/>
        </w:rPr>
        <w:t xml:space="preserve">утвержденными решением Думы Новгородского муниципального района </w:t>
      </w:r>
      <w:r w:rsidRPr="001752BC">
        <w:rPr>
          <w:rFonts w:ascii="Times New Roman" w:hAnsi="Times New Roman" w:cs="Times New Roman"/>
          <w:sz w:val="28"/>
          <w:szCs w:val="28"/>
        </w:rPr>
        <w:t>от</w:t>
      </w:r>
      <w:r w:rsidR="00755036">
        <w:rPr>
          <w:rFonts w:ascii="Times New Roman" w:hAnsi="Times New Roman" w:cs="Times New Roman"/>
          <w:sz w:val="28"/>
          <w:szCs w:val="28"/>
        </w:rPr>
        <w:t xml:space="preserve"> 21.12.2016</w:t>
      </w:r>
      <w:r w:rsidRPr="001752BC">
        <w:rPr>
          <w:rFonts w:ascii="Times New Roman" w:hAnsi="Times New Roman" w:cs="Times New Roman"/>
          <w:sz w:val="28"/>
          <w:szCs w:val="28"/>
        </w:rPr>
        <w:t xml:space="preserve"> №</w:t>
      </w:r>
      <w:r w:rsidR="00755036">
        <w:rPr>
          <w:rFonts w:ascii="Times New Roman" w:hAnsi="Times New Roman" w:cs="Times New Roman"/>
          <w:sz w:val="28"/>
          <w:szCs w:val="28"/>
        </w:rPr>
        <w:t>165</w:t>
      </w:r>
      <w:r w:rsidRPr="001752BC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Pr="001752B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1752BC">
        <w:rPr>
          <w:rFonts w:ascii="Times New Roman" w:hAnsi="Times New Roman" w:cs="Times New Roman"/>
          <w:sz w:val="28"/>
          <w:szCs w:val="28"/>
        </w:rPr>
        <w:t xml:space="preserve"> сельского поселения от 29.11.2021 № 866 О комплексном развитии незастроенной территории, </w:t>
      </w:r>
      <w:proofErr w:type="spellStart"/>
      <w:r w:rsidRPr="001752B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1752BC">
        <w:rPr>
          <w:rFonts w:ascii="Times New Roman" w:hAnsi="Times New Roman" w:cs="Times New Roman"/>
          <w:sz w:val="28"/>
          <w:szCs w:val="28"/>
        </w:rPr>
        <w:t xml:space="preserve"> сельского поселения Новгородского муниципального р</w:t>
      </w:r>
      <w:r w:rsidR="0054560C">
        <w:rPr>
          <w:rFonts w:ascii="Times New Roman" w:hAnsi="Times New Roman" w:cs="Times New Roman"/>
          <w:sz w:val="28"/>
          <w:szCs w:val="28"/>
        </w:rPr>
        <w:t xml:space="preserve">айона площадью 301 </w:t>
      </w:r>
      <w:r w:rsidR="00755036">
        <w:rPr>
          <w:rFonts w:ascii="Times New Roman" w:hAnsi="Times New Roman" w:cs="Times New Roman"/>
          <w:sz w:val="28"/>
          <w:szCs w:val="28"/>
        </w:rPr>
        <w:t>334</w:t>
      </w:r>
      <w:r w:rsidR="00545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752BC">
        <w:rPr>
          <w:rFonts w:ascii="Times New Roman" w:hAnsi="Times New Roman" w:cs="Times New Roman"/>
          <w:sz w:val="28"/>
          <w:szCs w:val="28"/>
        </w:rPr>
        <w:t>:</w:t>
      </w:r>
    </w:p>
    <w:p w14:paraId="0E41B305" w14:textId="270F7969" w:rsidR="008B72D7" w:rsidRPr="00F671C5" w:rsidRDefault="001752BC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2BC">
        <w:rPr>
          <w:rFonts w:ascii="Times New Roman" w:hAnsi="Times New Roman" w:cs="Times New Roman"/>
          <w:sz w:val="28"/>
          <w:szCs w:val="28"/>
        </w:rPr>
        <w:t>1</w:t>
      </w:r>
      <w:r w:rsidR="00E6071A">
        <w:rPr>
          <w:rFonts w:ascii="Times New Roman" w:hAnsi="Times New Roman" w:cs="Times New Roman"/>
          <w:sz w:val="28"/>
          <w:szCs w:val="28"/>
        </w:rPr>
        <w:t xml:space="preserve">. </w:t>
      </w:r>
      <w:r w:rsidRPr="001752BC">
        <w:rPr>
          <w:rFonts w:ascii="Times New Roman" w:hAnsi="Times New Roman" w:cs="Times New Roman"/>
          <w:sz w:val="28"/>
          <w:szCs w:val="28"/>
        </w:rPr>
        <w:t xml:space="preserve">Организовать конкурс </w:t>
      </w:r>
      <w:r w:rsidR="00A503E2" w:rsidRPr="00A503E2">
        <w:rPr>
          <w:rFonts w:ascii="Times New Roman" w:hAnsi="Times New Roman" w:cs="Times New Roman"/>
          <w:sz w:val="28"/>
          <w:szCs w:val="28"/>
        </w:rPr>
        <w:t xml:space="preserve">открытый по составу участников и форме подачи заявок </w:t>
      </w:r>
      <w:r w:rsidRPr="001752BC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о комплексном развитии незастроенной территории в д. </w:t>
      </w:r>
      <w:proofErr w:type="spellStart"/>
      <w:r w:rsidRPr="001752BC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175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2B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1752BC">
        <w:rPr>
          <w:rFonts w:ascii="Times New Roman" w:hAnsi="Times New Roman" w:cs="Times New Roman"/>
          <w:sz w:val="28"/>
          <w:szCs w:val="28"/>
        </w:rPr>
        <w:t xml:space="preserve"> сельского поселения Новгородского муниципального района,</w:t>
      </w:r>
      <w:r w:rsidR="00A503E2">
        <w:rPr>
          <w:rFonts w:ascii="Times New Roman" w:hAnsi="Times New Roman" w:cs="Times New Roman"/>
          <w:sz w:val="28"/>
          <w:szCs w:val="28"/>
        </w:rPr>
        <w:t xml:space="preserve"> </w:t>
      </w:r>
      <w:r w:rsidR="00A503E2" w:rsidRPr="00A503E2">
        <w:rPr>
          <w:rFonts w:ascii="Times New Roman" w:hAnsi="Times New Roman" w:cs="Times New Roman"/>
          <w:sz w:val="28"/>
          <w:szCs w:val="28"/>
        </w:rPr>
        <w:t>общей площадью 301334кв.м</w:t>
      </w:r>
      <w:r w:rsidR="00A503E2">
        <w:rPr>
          <w:rFonts w:ascii="Times New Roman" w:hAnsi="Times New Roman" w:cs="Times New Roman"/>
          <w:sz w:val="28"/>
          <w:szCs w:val="28"/>
        </w:rPr>
        <w:t xml:space="preserve">, </w:t>
      </w:r>
      <w:r w:rsidR="002822DC">
        <w:rPr>
          <w:rFonts w:ascii="Times New Roman" w:hAnsi="Times New Roman" w:cs="Times New Roman"/>
          <w:sz w:val="28"/>
          <w:szCs w:val="28"/>
        </w:rPr>
        <w:t xml:space="preserve">в границах земельного участка с </w:t>
      </w:r>
      <w:r w:rsidR="00A503E2" w:rsidRPr="00A503E2">
        <w:rPr>
          <w:rFonts w:ascii="Times New Roman" w:hAnsi="Times New Roman" w:cs="Times New Roman"/>
          <w:sz w:val="28"/>
          <w:szCs w:val="28"/>
        </w:rPr>
        <w:t>кадастровы</w:t>
      </w:r>
      <w:r w:rsidR="002822DC">
        <w:rPr>
          <w:rFonts w:ascii="Times New Roman" w:hAnsi="Times New Roman" w:cs="Times New Roman"/>
          <w:sz w:val="28"/>
          <w:szCs w:val="28"/>
        </w:rPr>
        <w:t>м</w:t>
      </w:r>
      <w:r w:rsidR="00A503E2" w:rsidRPr="00A503E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822DC">
        <w:rPr>
          <w:rFonts w:ascii="Times New Roman" w:hAnsi="Times New Roman" w:cs="Times New Roman"/>
          <w:sz w:val="28"/>
          <w:szCs w:val="28"/>
        </w:rPr>
        <w:t>ом</w:t>
      </w:r>
      <w:r w:rsidR="00A503E2" w:rsidRPr="00A503E2">
        <w:rPr>
          <w:rFonts w:ascii="Times New Roman" w:hAnsi="Times New Roman" w:cs="Times New Roman"/>
          <w:sz w:val="28"/>
          <w:szCs w:val="28"/>
        </w:rPr>
        <w:t xml:space="preserve"> 53:11:0500104:1443</w:t>
      </w:r>
      <w:r w:rsidR="00A503E2">
        <w:rPr>
          <w:rFonts w:ascii="Times New Roman" w:hAnsi="Times New Roman" w:cs="Times New Roman"/>
          <w:sz w:val="28"/>
          <w:szCs w:val="28"/>
        </w:rPr>
        <w:t>, категория земель:</w:t>
      </w:r>
      <w:r w:rsidRPr="001752BC">
        <w:rPr>
          <w:rFonts w:ascii="Times New Roman" w:hAnsi="Times New Roman" w:cs="Times New Roman"/>
          <w:sz w:val="28"/>
          <w:szCs w:val="28"/>
        </w:rPr>
        <w:t xml:space="preserve"> земл</w:t>
      </w:r>
      <w:r w:rsidR="00A503E2">
        <w:rPr>
          <w:rFonts w:ascii="Times New Roman" w:hAnsi="Times New Roman" w:cs="Times New Roman"/>
          <w:sz w:val="28"/>
          <w:szCs w:val="28"/>
        </w:rPr>
        <w:t>и</w:t>
      </w:r>
      <w:r w:rsidRPr="001752BC">
        <w:rPr>
          <w:rFonts w:ascii="Times New Roman" w:hAnsi="Times New Roman" w:cs="Times New Roman"/>
          <w:sz w:val="28"/>
          <w:szCs w:val="28"/>
        </w:rPr>
        <w:t xml:space="preserve"> </w:t>
      </w:r>
      <w:r w:rsidR="007F252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6071A">
        <w:rPr>
          <w:rFonts w:ascii="Times New Roman" w:hAnsi="Times New Roman" w:cs="Times New Roman"/>
          <w:sz w:val="28"/>
          <w:szCs w:val="28"/>
        </w:rPr>
        <w:t>,</w:t>
      </w:r>
      <w:r w:rsidR="00E6071A" w:rsidRPr="00E6071A">
        <w:t xml:space="preserve"> </w:t>
      </w:r>
      <w:r w:rsidR="00E6071A">
        <w:rPr>
          <w:rFonts w:ascii="Times New Roman" w:hAnsi="Times New Roman" w:cs="Times New Roman"/>
          <w:sz w:val="28"/>
          <w:szCs w:val="28"/>
        </w:rPr>
        <w:t>р</w:t>
      </w:r>
      <w:r w:rsidR="00E6071A" w:rsidRPr="00E6071A">
        <w:rPr>
          <w:rFonts w:ascii="Times New Roman" w:hAnsi="Times New Roman" w:cs="Times New Roman"/>
          <w:sz w:val="28"/>
          <w:szCs w:val="28"/>
        </w:rPr>
        <w:t>азрешенное</w:t>
      </w:r>
      <w:r w:rsidR="00E6071A">
        <w:rPr>
          <w:rFonts w:ascii="Times New Roman" w:hAnsi="Times New Roman" w:cs="Times New Roman"/>
          <w:sz w:val="28"/>
          <w:szCs w:val="28"/>
        </w:rPr>
        <w:t xml:space="preserve"> </w:t>
      </w:r>
      <w:r w:rsidR="00E6071A" w:rsidRPr="00E6071A">
        <w:rPr>
          <w:rFonts w:ascii="Times New Roman" w:hAnsi="Times New Roman" w:cs="Times New Roman"/>
          <w:sz w:val="28"/>
          <w:szCs w:val="28"/>
        </w:rPr>
        <w:t>использование</w:t>
      </w:r>
      <w:r w:rsidR="00E6071A">
        <w:rPr>
          <w:rFonts w:ascii="Times New Roman" w:hAnsi="Times New Roman" w:cs="Times New Roman"/>
          <w:sz w:val="28"/>
          <w:szCs w:val="28"/>
        </w:rPr>
        <w:t xml:space="preserve"> - </w:t>
      </w:r>
      <w:r w:rsidR="00E6071A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E6071A" w:rsidRPr="00E6071A">
        <w:rPr>
          <w:rFonts w:ascii="Times New Roman" w:hAnsi="Times New Roman" w:cs="Times New Roman"/>
          <w:sz w:val="28"/>
          <w:szCs w:val="28"/>
        </w:rPr>
        <w:t>ля многоэтажной застройки</w:t>
      </w:r>
      <w:r w:rsidRPr="001752BC">
        <w:rPr>
          <w:rFonts w:ascii="Times New Roman" w:hAnsi="Times New Roman" w:cs="Times New Roman"/>
          <w:sz w:val="28"/>
          <w:szCs w:val="28"/>
        </w:rPr>
        <w:t xml:space="preserve">, и разместить извещение на официальном сайте Российской Федерации </w:t>
      </w:r>
      <w:hyperlink r:id="rId7" w:history="1">
        <w:r w:rsidR="00E6071A" w:rsidRPr="002D705F">
          <w:rPr>
            <w:rStyle w:val="a8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E6071A">
        <w:rPr>
          <w:rFonts w:ascii="Times New Roman" w:hAnsi="Times New Roman" w:cs="Times New Roman"/>
          <w:sz w:val="28"/>
          <w:szCs w:val="28"/>
        </w:rPr>
        <w:t xml:space="preserve"> </w:t>
      </w:r>
      <w:r w:rsidRPr="001752BC">
        <w:rPr>
          <w:rFonts w:ascii="Times New Roman" w:hAnsi="Times New Roman" w:cs="Times New Roman"/>
          <w:sz w:val="28"/>
          <w:szCs w:val="28"/>
        </w:rPr>
        <w:t xml:space="preserve"> </w:t>
      </w:r>
      <w:r w:rsidR="00E6071A" w:rsidRPr="00E6071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E6071A" w:rsidRPr="00E6071A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6071A" w:rsidRPr="00E6071A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</w:t>
      </w:r>
      <w:hyperlink r:id="rId8" w:history="1">
        <w:r w:rsidR="00E6071A" w:rsidRPr="002D705F">
          <w:rPr>
            <w:rStyle w:val="a8"/>
            <w:rFonts w:ascii="Times New Roman" w:hAnsi="Times New Roman" w:cs="Times New Roman"/>
            <w:sz w:val="28"/>
            <w:szCs w:val="28"/>
          </w:rPr>
          <w:t>www.ermolinoadm.ru</w:t>
        </w:r>
      </w:hyperlink>
      <w:r w:rsidR="00D812C9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E6071A">
        <w:rPr>
          <w:rFonts w:ascii="Times New Roman" w:hAnsi="Times New Roman" w:cs="Times New Roman"/>
          <w:sz w:val="28"/>
          <w:szCs w:val="28"/>
        </w:rPr>
        <w:t xml:space="preserve"> </w:t>
      </w:r>
      <w:r w:rsidR="00D812C9" w:rsidRPr="00D812C9"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 w:rsidR="00D812C9" w:rsidRPr="00D812C9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D812C9" w:rsidRPr="00D812C9">
        <w:rPr>
          <w:rFonts w:ascii="Times New Roman" w:hAnsi="Times New Roman" w:cs="Times New Roman"/>
          <w:sz w:val="28"/>
          <w:szCs w:val="28"/>
        </w:rPr>
        <w:t xml:space="preserve"> вестник»  </w:t>
      </w:r>
      <w:r w:rsidRPr="001752BC">
        <w:rPr>
          <w:rFonts w:ascii="Times New Roman" w:hAnsi="Times New Roman" w:cs="Times New Roman"/>
          <w:sz w:val="28"/>
          <w:szCs w:val="28"/>
        </w:rPr>
        <w:t xml:space="preserve">в течение 10 календарных дней; </w:t>
      </w:r>
    </w:p>
    <w:p w14:paraId="44408295" w14:textId="43EF0578" w:rsidR="001752BC" w:rsidRPr="008B72D7" w:rsidRDefault="00F671C5" w:rsidP="001752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2BC" w:rsidRPr="001752BC">
        <w:rPr>
          <w:rFonts w:ascii="Times New Roman" w:hAnsi="Times New Roman" w:cs="Times New Roman"/>
          <w:sz w:val="28"/>
          <w:szCs w:val="28"/>
        </w:rPr>
        <w:t>.</w:t>
      </w:r>
      <w:r w:rsidR="001752BC" w:rsidRPr="001752BC">
        <w:rPr>
          <w:rFonts w:ascii="Times New Roman" w:hAnsi="Times New Roman" w:cs="Times New Roman"/>
          <w:sz w:val="28"/>
          <w:szCs w:val="28"/>
        </w:rPr>
        <w:tab/>
        <w:t>Определить задат</w:t>
      </w:r>
      <w:r w:rsidR="008B72D7">
        <w:rPr>
          <w:rFonts w:ascii="Times New Roman" w:hAnsi="Times New Roman" w:cs="Times New Roman"/>
          <w:sz w:val="28"/>
          <w:szCs w:val="28"/>
        </w:rPr>
        <w:t>ок в размере</w:t>
      </w:r>
      <w:r w:rsidR="001752BC" w:rsidRPr="001752BC">
        <w:rPr>
          <w:rFonts w:ascii="Times New Roman" w:hAnsi="Times New Roman" w:cs="Times New Roman"/>
          <w:sz w:val="28"/>
          <w:szCs w:val="28"/>
        </w:rPr>
        <w:t xml:space="preserve"> 100% от начальной цены </w:t>
      </w:r>
      <w:r w:rsidR="002D4405">
        <w:rPr>
          <w:rFonts w:ascii="Times New Roman" w:hAnsi="Times New Roman" w:cs="Times New Roman"/>
          <w:sz w:val="28"/>
          <w:szCs w:val="28"/>
        </w:rPr>
        <w:t>арендной платы за земельный участок</w:t>
      </w:r>
      <w:r w:rsidR="008B72D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B72D7" w:rsidRPr="008B72D7">
        <w:rPr>
          <w:rFonts w:ascii="Times New Roman" w:hAnsi="Times New Roman" w:cs="Times New Roman"/>
          <w:sz w:val="28"/>
          <w:szCs w:val="28"/>
        </w:rPr>
        <w:t>53:11:0500104:1443</w:t>
      </w:r>
      <w:r w:rsidR="002D4405">
        <w:rPr>
          <w:rFonts w:ascii="Times New Roman" w:hAnsi="Times New Roman" w:cs="Times New Roman"/>
          <w:sz w:val="28"/>
          <w:szCs w:val="28"/>
        </w:rPr>
        <w:t>, на котором будет реализовываться комплексное развитие территории</w:t>
      </w:r>
      <w:r w:rsidR="008B72D7">
        <w:rPr>
          <w:rFonts w:ascii="Times New Roman" w:hAnsi="Times New Roman" w:cs="Times New Roman"/>
          <w:sz w:val="28"/>
          <w:szCs w:val="28"/>
        </w:rPr>
        <w:t xml:space="preserve">, </w:t>
      </w:r>
      <w:r w:rsidR="008B72D7" w:rsidRPr="008B72D7">
        <w:rPr>
          <w:rFonts w:ascii="Times New Roman" w:hAnsi="Times New Roman" w:cs="Times New Roman"/>
          <w:sz w:val="28"/>
          <w:szCs w:val="28"/>
        </w:rPr>
        <w:t>что состав</w:t>
      </w:r>
      <w:r w:rsidR="008B72D7">
        <w:rPr>
          <w:rFonts w:ascii="Times New Roman" w:hAnsi="Times New Roman" w:cs="Times New Roman"/>
          <w:sz w:val="28"/>
          <w:szCs w:val="28"/>
        </w:rPr>
        <w:t>ит</w:t>
      </w:r>
      <w:r w:rsidR="008B72D7" w:rsidRPr="008B72D7">
        <w:rPr>
          <w:rFonts w:ascii="Times New Roman" w:hAnsi="Times New Roman" w:cs="Times New Roman"/>
          <w:sz w:val="28"/>
          <w:szCs w:val="28"/>
        </w:rPr>
        <w:t xml:space="preserve"> 13 483 280 (Тринадцать миллионов четыреста восемьдесят три тысячи двести восемьдесят) рублей 23 копейки.</w:t>
      </w:r>
    </w:p>
    <w:p w14:paraId="79DE7766" w14:textId="09D7B3BA" w:rsidR="001752BC" w:rsidRPr="001752BC" w:rsidRDefault="00F671C5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2BC" w:rsidRPr="001752BC">
        <w:rPr>
          <w:rFonts w:ascii="Times New Roman" w:hAnsi="Times New Roman" w:cs="Times New Roman"/>
          <w:sz w:val="28"/>
          <w:szCs w:val="28"/>
        </w:rPr>
        <w:t>.</w:t>
      </w:r>
      <w:r w:rsidR="001752BC" w:rsidRPr="001752BC">
        <w:rPr>
          <w:rFonts w:ascii="Times New Roman" w:hAnsi="Times New Roman" w:cs="Times New Roman"/>
          <w:sz w:val="28"/>
          <w:szCs w:val="28"/>
        </w:rPr>
        <w:tab/>
        <w:t>Установить критерии оценки заявок на участие конкурсе, порядок оценки</w:t>
      </w:r>
      <w:r w:rsidR="008B72D7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1752BC" w:rsidRPr="001752BC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966F8E">
        <w:rPr>
          <w:rFonts w:ascii="Times New Roman" w:hAnsi="Times New Roman" w:cs="Times New Roman"/>
          <w:sz w:val="28"/>
          <w:szCs w:val="28"/>
        </w:rPr>
        <w:t>1</w:t>
      </w:r>
      <w:r w:rsidR="001752BC" w:rsidRPr="001752B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66839DD" w14:textId="0634839F" w:rsidR="001752BC" w:rsidRDefault="00F671C5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52BC" w:rsidRPr="001752BC">
        <w:rPr>
          <w:rFonts w:ascii="Times New Roman" w:hAnsi="Times New Roman" w:cs="Times New Roman"/>
          <w:sz w:val="28"/>
          <w:szCs w:val="28"/>
        </w:rPr>
        <w:t>.</w:t>
      </w:r>
      <w:r w:rsidR="001752BC" w:rsidRPr="001752BC">
        <w:rPr>
          <w:rFonts w:ascii="Times New Roman" w:hAnsi="Times New Roman" w:cs="Times New Roman"/>
          <w:sz w:val="28"/>
          <w:szCs w:val="28"/>
        </w:rPr>
        <w:tab/>
        <w:t xml:space="preserve">Установить проект договора о комплексном развитии незастроенной территории, согласно приложению № </w:t>
      </w:r>
      <w:r w:rsidR="00966F8E">
        <w:rPr>
          <w:rFonts w:ascii="Times New Roman" w:hAnsi="Times New Roman" w:cs="Times New Roman"/>
          <w:sz w:val="28"/>
          <w:szCs w:val="28"/>
        </w:rPr>
        <w:t>2</w:t>
      </w:r>
      <w:r w:rsidR="001752BC" w:rsidRPr="001752B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130ECDD" w14:textId="29F444E4" w:rsidR="001752BC" w:rsidRDefault="00966F8E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52BC">
        <w:rPr>
          <w:rFonts w:ascii="Times New Roman" w:hAnsi="Times New Roman" w:cs="Times New Roman"/>
          <w:sz w:val="28"/>
          <w:szCs w:val="28"/>
        </w:rPr>
        <w:t>.</w:t>
      </w:r>
      <w:r w:rsidR="00DC5F25">
        <w:rPr>
          <w:rFonts w:ascii="Times New Roman" w:hAnsi="Times New Roman" w:cs="Times New Roman"/>
          <w:sz w:val="28"/>
          <w:szCs w:val="28"/>
        </w:rPr>
        <w:t xml:space="preserve">  </w:t>
      </w:r>
      <w:r w:rsidR="001752B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B03A9D5" w14:textId="76972365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5E3C9" w14:textId="717066DD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72C1E" w14:textId="5C703792" w:rsidR="00ED7B91" w:rsidRDefault="00095B04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А.А. Козлов</w:t>
      </w:r>
      <w:bookmarkStart w:id="2" w:name="_GoBack"/>
      <w:bookmarkEnd w:id="2"/>
    </w:p>
    <w:p w14:paraId="5B57724E" w14:textId="44C91332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23E7A" w14:textId="1853BBF1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DDC7F" w14:textId="2EE0ED13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3ABD3" w14:textId="701380C9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095A2" w14:textId="43B93002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3937F" w14:textId="16EE2FA7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6DC34" w14:textId="7E5A9C1E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413F2" w14:textId="041E1E3C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A85E4" w14:textId="016F481C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E0A34" w14:textId="724A30ED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3D6BE" w14:textId="7C9202C6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15846" w14:textId="65243019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6118A" w14:textId="58EBA888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D5B98" w14:textId="0C9FCF88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94ACD" w14:textId="35E795BB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7F90F" w14:textId="7FCA6AEB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4BB99" w14:textId="004DAABD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BB315" w14:textId="7631FCBA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95A76" w14:textId="3FD05A7A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BCCAB" w14:textId="26578780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60901" w14:textId="27C41420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4E246" w14:textId="4D18DF40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23981" w14:textId="77777777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E00CD" w14:textId="3A61AF89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7E65F" w14:textId="36730B75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B5B92" w14:textId="77777777" w:rsidR="00112CBE" w:rsidRDefault="00112CBE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C3023" w14:textId="1A2F5C33" w:rsidR="00ED7B91" w:rsidRDefault="00ED7B91" w:rsidP="00175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0308E" w14:textId="77777777" w:rsidR="00ED7B91" w:rsidRPr="00ED7B91" w:rsidRDefault="00ED7B91" w:rsidP="00ED7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05137610"/>
      <w:r w:rsidRPr="00ED7B91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</w:t>
      </w:r>
    </w:p>
    <w:p w14:paraId="12139A7D" w14:textId="5C3FC9B2" w:rsidR="00ED7B91" w:rsidRDefault="00ED7B91" w:rsidP="00ED7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от 02.06.2022 № 495</w:t>
      </w:r>
    </w:p>
    <w:bookmarkEnd w:id="3"/>
    <w:p w14:paraId="162991D6" w14:textId="77777777" w:rsidR="00ED7B91" w:rsidRDefault="00ED7B91" w:rsidP="00ED7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543C57" w14:textId="77777777" w:rsidR="00ED7B91" w:rsidRPr="00ED7B91" w:rsidRDefault="00ED7B91" w:rsidP="00ED7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B91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и порядок оценки заявок на участие в конкурсе на право заключения договора о комплексном развитии незастроенной территории в деревне </w:t>
      </w:r>
      <w:proofErr w:type="spellStart"/>
      <w:r w:rsidRPr="00ED7B91">
        <w:rPr>
          <w:rFonts w:ascii="Times New Roman" w:hAnsi="Times New Roman" w:cs="Times New Roman"/>
          <w:b/>
          <w:bCs/>
          <w:sz w:val="24"/>
          <w:szCs w:val="24"/>
        </w:rPr>
        <w:t>Григорово</w:t>
      </w:r>
      <w:proofErr w:type="spellEnd"/>
      <w:r w:rsidRPr="00ED7B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7B91">
        <w:rPr>
          <w:rFonts w:ascii="Times New Roman" w:hAnsi="Times New Roman" w:cs="Times New Roman"/>
          <w:b/>
          <w:bCs/>
          <w:sz w:val="24"/>
          <w:szCs w:val="24"/>
        </w:rPr>
        <w:t>Ермолинского</w:t>
      </w:r>
      <w:proofErr w:type="spellEnd"/>
      <w:r w:rsidRPr="00ED7B9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Новгородского муниципального района, площадью 301 334 </w:t>
      </w:r>
      <w:proofErr w:type="spellStart"/>
      <w:r w:rsidRPr="00ED7B91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Pr="00ED7B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9B85B5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Для оценки заявок участников в извещении устанавливаются критерии согласно пунктам 11 и 12 Правил проведения торгов на право заключения договора о комплексном развитии территории:</w:t>
      </w:r>
    </w:p>
    <w:p w14:paraId="3165621F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Конкурсными критериями являются:</w:t>
      </w:r>
    </w:p>
    <w:p w14:paraId="19721249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а)</w:t>
      </w:r>
      <w:r w:rsidRPr="00ED7B91">
        <w:rPr>
          <w:rFonts w:ascii="Times New Roman" w:hAnsi="Times New Roman" w:cs="Times New Roman"/>
          <w:sz w:val="24"/>
          <w:szCs w:val="24"/>
        </w:rPr>
        <w:tab/>
        <w:t>минимальный объем предусмотренного договором о комплексном развитии территории финансирования работ, подлежащих выполнению лицом, с которым договор о комплексном развитии территории должен быть заключен по результатам торгов;</w:t>
      </w:r>
    </w:p>
    <w:p w14:paraId="483437E3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б)</w:t>
      </w:r>
      <w:r w:rsidRPr="00ED7B91">
        <w:rPr>
          <w:rFonts w:ascii="Times New Roman" w:hAnsi="Times New Roman" w:cs="Times New Roman"/>
          <w:sz w:val="24"/>
          <w:szCs w:val="24"/>
        </w:rPr>
        <w:tab/>
        <w:t>предельный срок выполнения работ по договору о комплексном развитии территории, который будет заключен по результатам торгов;</w:t>
      </w:r>
    </w:p>
    <w:p w14:paraId="1650D03E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Критерии конкурса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3"/>
        <w:gridCol w:w="2189"/>
        <w:gridCol w:w="1549"/>
        <w:gridCol w:w="1562"/>
        <w:gridCol w:w="1561"/>
        <w:gridCol w:w="1636"/>
      </w:tblGrid>
      <w:tr w:rsidR="00ED7B91" w:rsidRPr="00ED7B91" w14:paraId="0D9A9774" w14:textId="77777777" w:rsidTr="00213C48">
        <w:tc>
          <w:tcPr>
            <w:tcW w:w="893" w:type="dxa"/>
          </w:tcPr>
          <w:p w14:paraId="355186A8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9" w:type="dxa"/>
          </w:tcPr>
          <w:p w14:paraId="13A7B459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Критерий конкурса</w:t>
            </w:r>
          </w:p>
        </w:tc>
        <w:tc>
          <w:tcPr>
            <w:tcW w:w="1549" w:type="dxa"/>
          </w:tcPr>
          <w:p w14:paraId="23BE8197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  <w:p w14:paraId="5E7E4DBA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2E78CA8A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  <w:p w14:paraId="6AFECE2C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562" w:type="dxa"/>
          </w:tcPr>
          <w:p w14:paraId="4C38571C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</w:p>
          <w:p w14:paraId="2872A105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14:paraId="5097FA1B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</w:p>
          <w:p w14:paraId="7162CDF9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14:paraId="7684C66F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  <w:p w14:paraId="5EBD8FA0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561" w:type="dxa"/>
          </w:tcPr>
          <w:p w14:paraId="293BDE58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Требование к изменению начального значения критерия конкурса</w:t>
            </w:r>
          </w:p>
        </w:tc>
        <w:tc>
          <w:tcPr>
            <w:tcW w:w="1591" w:type="dxa"/>
          </w:tcPr>
          <w:p w14:paraId="78CD9B0D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14:paraId="02C22DB3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</w:p>
          <w:p w14:paraId="6E5FD5C3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  <w:p w14:paraId="6D987A59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B91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</w:tr>
      <w:tr w:rsidR="00ED7B91" w:rsidRPr="00ED7B91" w14:paraId="1E4F1854" w14:textId="77777777" w:rsidTr="00213C48">
        <w:tc>
          <w:tcPr>
            <w:tcW w:w="893" w:type="dxa"/>
          </w:tcPr>
          <w:p w14:paraId="7EB0FF00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89" w:type="dxa"/>
          </w:tcPr>
          <w:p w14:paraId="6733963D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Минимальный объем</w:t>
            </w:r>
          </w:p>
          <w:p w14:paraId="41178A16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предусмотренного</w:t>
            </w:r>
          </w:p>
          <w:p w14:paraId="3F19455C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договором о</w:t>
            </w:r>
          </w:p>
          <w:p w14:paraId="4786AC52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комплексном</w:t>
            </w:r>
          </w:p>
          <w:p w14:paraId="148D8DB9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развитии территории</w:t>
            </w:r>
          </w:p>
          <w:p w14:paraId="1582B412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финансирования</w:t>
            </w:r>
          </w:p>
          <w:p w14:paraId="5242E36A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работ, подлежащих</w:t>
            </w:r>
          </w:p>
          <w:p w14:paraId="6B1B4148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выполнению лицом,</w:t>
            </w:r>
          </w:p>
          <w:p w14:paraId="0FA456F4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с которым договор о</w:t>
            </w:r>
          </w:p>
          <w:p w14:paraId="2EA8826B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комплексном</w:t>
            </w:r>
          </w:p>
          <w:p w14:paraId="11A00A0E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развитии территории должен быть заключен по результатам торгов</w:t>
            </w:r>
          </w:p>
        </w:tc>
        <w:tc>
          <w:tcPr>
            <w:tcW w:w="1549" w:type="dxa"/>
          </w:tcPr>
          <w:p w14:paraId="43AE83FE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B91">
              <w:rPr>
                <w:rFonts w:ascii="Times New Roman" w:hAnsi="Times New Roman" w:cs="Times New Roman"/>
              </w:rPr>
              <w:t>Вmin</w:t>
            </w:r>
            <w:proofErr w:type="spellEnd"/>
            <w:r w:rsidRPr="00ED7B91">
              <w:rPr>
                <w:rFonts w:ascii="Times New Roman" w:hAnsi="Times New Roman" w:cs="Times New Roman"/>
              </w:rPr>
              <w:t xml:space="preserve"> =</w:t>
            </w:r>
          </w:p>
          <w:p w14:paraId="190A7700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начальная</w:t>
            </w:r>
          </w:p>
          <w:p w14:paraId="4183F8AB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цена</w:t>
            </w:r>
          </w:p>
          <w:p w14:paraId="7EE77E66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предмета</w:t>
            </w:r>
          </w:p>
          <w:p w14:paraId="11E91DCC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1562" w:type="dxa"/>
          </w:tcPr>
          <w:p w14:paraId="3728CFA3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В</w:t>
            </w:r>
            <w:r w:rsidRPr="00ED7B91">
              <w:rPr>
                <w:rFonts w:ascii="Times New Roman" w:hAnsi="Times New Roman" w:cs="Times New Roman"/>
                <w:lang w:val="en-US"/>
              </w:rPr>
              <w:t>ma</w:t>
            </w:r>
            <w:r w:rsidRPr="00ED7B91">
              <w:rPr>
                <w:rFonts w:ascii="Times New Roman" w:hAnsi="Times New Roman" w:cs="Times New Roman"/>
              </w:rPr>
              <w:t>х = не</w:t>
            </w:r>
          </w:p>
          <w:p w14:paraId="33B2605B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установлено</w:t>
            </w:r>
          </w:p>
        </w:tc>
        <w:tc>
          <w:tcPr>
            <w:tcW w:w="1561" w:type="dxa"/>
          </w:tcPr>
          <w:p w14:paraId="5D27491D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B91">
              <w:rPr>
                <w:rFonts w:ascii="Times New Roman" w:hAnsi="Times New Roman" w:cs="Times New Roman"/>
              </w:rPr>
              <w:t>увеличение до значения В</w:t>
            </w:r>
            <w:r w:rsidRPr="00ED7B91">
              <w:rPr>
                <w:rFonts w:ascii="Times New Roman" w:hAnsi="Times New Roman" w:cs="Times New Roman"/>
                <w:lang w:val="en-US"/>
              </w:rPr>
              <w:t>max</w:t>
            </w:r>
          </w:p>
        </w:tc>
        <w:tc>
          <w:tcPr>
            <w:tcW w:w="1591" w:type="dxa"/>
          </w:tcPr>
          <w:p w14:paraId="472CD75E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  <w:lang w:val="en-US"/>
              </w:rPr>
              <w:t>K1=0.</w:t>
            </w:r>
            <w:r w:rsidRPr="00ED7B91">
              <w:rPr>
                <w:rFonts w:ascii="Times New Roman" w:hAnsi="Times New Roman" w:cs="Times New Roman"/>
              </w:rPr>
              <w:t>5</w:t>
            </w:r>
          </w:p>
        </w:tc>
      </w:tr>
      <w:tr w:rsidR="00ED7B91" w:rsidRPr="00ED7B91" w14:paraId="4047D548" w14:textId="77777777" w:rsidTr="00213C48">
        <w:tc>
          <w:tcPr>
            <w:tcW w:w="893" w:type="dxa"/>
          </w:tcPr>
          <w:p w14:paraId="5B650690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9" w:type="dxa"/>
          </w:tcPr>
          <w:p w14:paraId="4DB9970E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Предельный срок выполнения работ по договору о комплексном развитии территории, который будет заключен по результатам торгов, ме</w:t>
            </w:r>
            <w:r w:rsidRPr="00ED7B91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549" w:type="dxa"/>
          </w:tcPr>
          <w:p w14:paraId="63E4DEA2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B91">
              <w:rPr>
                <w:rFonts w:ascii="Times New Roman" w:hAnsi="Times New Roman" w:cs="Times New Roman"/>
                <w:lang w:val="en-US"/>
              </w:rPr>
              <w:t>Dmax</w:t>
            </w:r>
            <w:proofErr w:type="spellEnd"/>
            <w:r w:rsidRPr="00ED7B91">
              <w:rPr>
                <w:rFonts w:ascii="Times New Roman" w:hAnsi="Times New Roman" w:cs="Times New Roman"/>
              </w:rPr>
              <w:t xml:space="preserve"> = 180 месяцев с даты</w:t>
            </w:r>
          </w:p>
          <w:p w14:paraId="5E3DD1EE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заключения</w:t>
            </w:r>
          </w:p>
          <w:p w14:paraId="04AB7294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1562" w:type="dxa"/>
          </w:tcPr>
          <w:p w14:paraId="40574672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B91">
              <w:rPr>
                <w:rFonts w:ascii="Times New Roman" w:hAnsi="Times New Roman" w:cs="Times New Roman"/>
                <w:lang w:val="en-US"/>
              </w:rPr>
              <w:t>Dmin</w:t>
            </w:r>
            <w:proofErr w:type="spellEnd"/>
            <w:r w:rsidRPr="00ED7B91">
              <w:rPr>
                <w:rFonts w:ascii="Times New Roman" w:hAnsi="Times New Roman" w:cs="Times New Roman"/>
              </w:rPr>
              <w:t xml:space="preserve"> = </w:t>
            </w:r>
            <w:proofErr w:type="gramStart"/>
            <w:r w:rsidRPr="00ED7B91">
              <w:rPr>
                <w:rFonts w:ascii="Times New Roman" w:hAnsi="Times New Roman" w:cs="Times New Roman"/>
              </w:rPr>
              <w:t>6  месяцев</w:t>
            </w:r>
            <w:proofErr w:type="gramEnd"/>
            <w:r w:rsidRPr="00ED7B91">
              <w:rPr>
                <w:rFonts w:ascii="Times New Roman" w:hAnsi="Times New Roman" w:cs="Times New Roman"/>
              </w:rPr>
              <w:t xml:space="preserve"> с даты</w:t>
            </w:r>
          </w:p>
          <w:p w14:paraId="6F366378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заключения</w:t>
            </w:r>
          </w:p>
          <w:p w14:paraId="1492ED8E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1561" w:type="dxa"/>
          </w:tcPr>
          <w:p w14:paraId="63B016E8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B91">
              <w:rPr>
                <w:rFonts w:ascii="Times New Roman" w:hAnsi="Times New Roman" w:cs="Times New Roman"/>
              </w:rPr>
              <w:t>уменьшение до значения</w:t>
            </w:r>
            <w:r w:rsidRPr="00ED7B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B91">
              <w:rPr>
                <w:rFonts w:ascii="Times New Roman" w:hAnsi="Times New Roman" w:cs="Times New Roman"/>
                <w:lang w:val="en-US"/>
              </w:rPr>
              <w:t>Dmin</w:t>
            </w:r>
            <w:proofErr w:type="spellEnd"/>
          </w:p>
        </w:tc>
        <w:tc>
          <w:tcPr>
            <w:tcW w:w="1591" w:type="dxa"/>
          </w:tcPr>
          <w:p w14:paraId="756BB691" w14:textId="77777777" w:rsidR="00ED7B91" w:rsidRPr="00ED7B91" w:rsidRDefault="00ED7B91" w:rsidP="00ED7B91">
            <w:pPr>
              <w:jc w:val="both"/>
              <w:rPr>
                <w:rFonts w:ascii="Times New Roman" w:hAnsi="Times New Roman" w:cs="Times New Roman"/>
              </w:rPr>
            </w:pPr>
            <w:r w:rsidRPr="00ED7B91">
              <w:rPr>
                <w:rFonts w:ascii="Times New Roman" w:hAnsi="Times New Roman" w:cs="Times New Roman"/>
                <w:lang w:val="en-US"/>
              </w:rPr>
              <w:t>K</w:t>
            </w:r>
            <w:r w:rsidRPr="00ED7B91">
              <w:rPr>
                <w:rFonts w:ascii="Times New Roman" w:hAnsi="Times New Roman" w:cs="Times New Roman"/>
              </w:rPr>
              <w:t>2</w:t>
            </w:r>
            <w:r w:rsidRPr="00ED7B91">
              <w:rPr>
                <w:rFonts w:ascii="Times New Roman" w:hAnsi="Times New Roman" w:cs="Times New Roman"/>
                <w:lang w:val="en-US"/>
              </w:rPr>
              <w:t>=0.</w:t>
            </w:r>
            <w:r w:rsidRPr="00ED7B91">
              <w:rPr>
                <w:rFonts w:ascii="Times New Roman" w:hAnsi="Times New Roman" w:cs="Times New Roman"/>
              </w:rPr>
              <w:t>5</w:t>
            </w:r>
          </w:p>
        </w:tc>
      </w:tr>
    </w:tbl>
    <w:p w14:paraId="1ECE07B2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9F7A7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производится в баллах. </w:t>
      </w:r>
    </w:p>
    <w:p w14:paraId="566EA027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1. Общая оценка конкурсного предложения определяется по следующей формуле:</w:t>
      </w:r>
    </w:p>
    <w:p w14:paraId="6D02D3E1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ED7B91">
        <w:rPr>
          <w:rFonts w:ascii="Times New Roman" w:hAnsi="Times New Roman" w:cs="Times New Roman"/>
          <w:sz w:val="24"/>
          <w:szCs w:val="24"/>
        </w:rPr>
        <w:t xml:space="preserve"> = </w:t>
      </w:r>
      <w:r w:rsidRPr="00ED7B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7B91">
        <w:rPr>
          <w:rFonts w:ascii="Times New Roman" w:hAnsi="Times New Roman" w:cs="Times New Roman"/>
          <w:sz w:val="24"/>
          <w:szCs w:val="24"/>
        </w:rPr>
        <w:t xml:space="preserve">1 + </w:t>
      </w:r>
      <w:r w:rsidRPr="00ED7B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7B91">
        <w:rPr>
          <w:rFonts w:ascii="Times New Roman" w:hAnsi="Times New Roman" w:cs="Times New Roman"/>
          <w:sz w:val="24"/>
          <w:szCs w:val="24"/>
        </w:rPr>
        <w:t xml:space="preserve">2 + </w:t>
      </w:r>
      <w:r w:rsidRPr="00ED7B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7B91">
        <w:rPr>
          <w:rFonts w:ascii="Times New Roman" w:hAnsi="Times New Roman" w:cs="Times New Roman"/>
          <w:sz w:val="24"/>
          <w:szCs w:val="24"/>
        </w:rPr>
        <w:t>3, где</w:t>
      </w:r>
    </w:p>
    <w:p w14:paraId="2087452B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  <w:lang w:val="en-US"/>
        </w:rPr>
        <w:lastRenderedPageBreak/>
        <w:t>Si</w:t>
      </w:r>
      <w:r w:rsidRPr="00ED7B91">
        <w:rPr>
          <w:rFonts w:ascii="Times New Roman" w:hAnsi="Times New Roman" w:cs="Times New Roman"/>
          <w:sz w:val="24"/>
          <w:szCs w:val="24"/>
        </w:rPr>
        <w:t xml:space="preserve"> - значение в баллах, присуждаемое 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>-му конкурсному предложению по итогам конкурса;</w:t>
      </w:r>
    </w:p>
    <w:p w14:paraId="007541CA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7B91">
        <w:rPr>
          <w:rFonts w:ascii="Times New Roman" w:hAnsi="Times New Roman" w:cs="Times New Roman"/>
          <w:sz w:val="24"/>
          <w:szCs w:val="24"/>
        </w:rPr>
        <w:t>1</w:t>
      </w:r>
      <w:r w:rsidRPr="00ED7B91">
        <w:rPr>
          <w:rFonts w:ascii="Times New Roman" w:hAnsi="Times New Roman" w:cs="Times New Roman"/>
          <w:sz w:val="24"/>
          <w:szCs w:val="24"/>
        </w:rPr>
        <w:tab/>
        <w:t xml:space="preserve">- значение в баллах, присуждаемое - 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>-му конкурсному предложению по критерию 1;</w:t>
      </w:r>
    </w:p>
    <w:p w14:paraId="2D699A95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7B91">
        <w:rPr>
          <w:rFonts w:ascii="Times New Roman" w:hAnsi="Times New Roman" w:cs="Times New Roman"/>
          <w:sz w:val="24"/>
          <w:szCs w:val="24"/>
        </w:rPr>
        <w:t>2</w:t>
      </w:r>
      <w:r w:rsidRPr="00ED7B91">
        <w:rPr>
          <w:rFonts w:ascii="Times New Roman" w:hAnsi="Times New Roman" w:cs="Times New Roman"/>
          <w:sz w:val="24"/>
          <w:szCs w:val="24"/>
        </w:rPr>
        <w:tab/>
        <w:t xml:space="preserve">- значение в баллах, присуждаемое 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>-му конкурсному предложению по критерию 2;</w:t>
      </w:r>
    </w:p>
    <w:p w14:paraId="475C0272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 конкурса, который предложил наилучшие условия с наибольшим значением </w:t>
      </w:r>
      <w:r w:rsidRPr="00ED7B9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ED7B91">
        <w:rPr>
          <w:rFonts w:ascii="Times New Roman" w:hAnsi="Times New Roman" w:cs="Times New Roman"/>
          <w:sz w:val="24"/>
          <w:szCs w:val="24"/>
        </w:rPr>
        <w:t>.</w:t>
      </w:r>
    </w:p>
    <w:p w14:paraId="2FD6BD39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 xml:space="preserve">Прочие конкурсные предложения ранжируются по степени убывания их значений </w:t>
      </w:r>
      <w:r w:rsidRPr="00ED7B9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ED7B91">
        <w:rPr>
          <w:rFonts w:ascii="Times New Roman" w:hAnsi="Times New Roman" w:cs="Times New Roman"/>
          <w:sz w:val="24"/>
          <w:szCs w:val="24"/>
        </w:rPr>
        <w:t>.</w:t>
      </w:r>
    </w:p>
    <w:p w14:paraId="5C2601C8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 xml:space="preserve">В случае, если два и более конкурсных предложений получили одинаковое значение </w:t>
      </w:r>
      <w:r w:rsidRPr="00ED7B9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ED7B91">
        <w:rPr>
          <w:rFonts w:ascii="Times New Roman" w:hAnsi="Times New Roman" w:cs="Times New Roman"/>
          <w:sz w:val="24"/>
          <w:szCs w:val="24"/>
        </w:rPr>
        <w:t>, Победителем конкурса признается участник, чье конкурсное предложение поступило ранее других.</w:t>
      </w:r>
    </w:p>
    <w:p w14:paraId="391F39D6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1.1.</w:t>
      </w:r>
      <w:r w:rsidRPr="00ED7B91">
        <w:rPr>
          <w:rFonts w:ascii="Times New Roman" w:hAnsi="Times New Roman" w:cs="Times New Roman"/>
          <w:sz w:val="24"/>
          <w:szCs w:val="24"/>
        </w:rPr>
        <w:tab/>
        <w:t>Оценка конкурсного предложения участника конкурса по критерию 1 «Минимальный объем предусмотренного договором о комплексном развитии территории финансирования работ, подлежащих выполнению лицом, с которым договор о комплексном развитии территории должен быть заключен по результатам торгов», где:</w:t>
      </w:r>
    </w:p>
    <w:p w14:paraId="7DFA9AF5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 xml:space="preserve">S1 - значение в баллах, присуждаемое по 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>-му конкурсному предложению по указанному критерию конкурса;</w:t>
      </w:r>
    </w:p>
    <w:p w14:paraId="1217AF81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S1</w:t>
      </w:r>
      <w:r w:rsidRPr="00ED7B91">
        <w:rPr>
          <w:rFonts w:ascii="Times New Roman" w:hAnsi="Times New Roman" w:cs="Times New Roman"/>
          <w:sz w:val="24"/>
          <w:szCs w:val="24"/>
        </w:rPr>
        <w:tab/>
        <w:t>= 0.5 * (В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 xml:space="preserve"> / В</w:t>
      </w:r>
      <w:r w:rsidRPr="00ED7B91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ED7B91">
        <w:rPr>
          <w:rFonts w:ascii="Times New Roman" w:hAnsi="Times New Roman" w:cs="Times New Roman"/>
          <w:sz w:val="24"/>
          <w:szCs w:val="24"/>
        </w:rPr>
        <w:t xml:space="preserve"> * 100), где В</w:t>
      </w:r>
      <w:r w:rsidRPr="00ED7B9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D7B91">
        <w:rPr>
          <w:rFonts w:ascii="Times New Roman" w:hAnsi="Times New Roman" w:cs="Times New Roman"/>
          <w:sz w:val="24"/>
          <w:szCs w:val="24"/>
        </w:rPr>
        <w:t xml:space="preserve">ах - значение критерия 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 xml:space="preserve">, максимальное среди конкурсных предложений участников конкурса в пределах, установленных параметрами критерия 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>;</w:t>
      </w:r>
    </w:p>
    <w:p w14:paraId="31B49D23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 xml:space="preserve"> - значение критерия 1, содержащееся в 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>-м конкурсном предложении</w:t>
      </w:r>
    </w:p>
    <w:p w14:paraId="78FD272C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0,5 - коэффициент значимости критерия 1.</w:t>
      </w:r>
    </w:p>
    <w:p w14:paraId="22D4AC8F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1.2.</w:t>
      </w:r>
      <w:r w:rsidRPr="00ED7B91">
        <w:rPr>
          <w:rFonts w:ascii="Times New Roman" w:hAnsi="Times New Roman" w:cs="Times New Roman"/>
          <w:sz w:val="24"/>
          <w:szCs w:val="24"/>
        </w:rPr>
        <w:tab/>
        <w:t>Оценка конкурсного предложения участника конкурса по критерию 2 «Предельный срок выполнения работ по договору о комплексном развитии территории, который будет заключен по результатам торгов», где:</w:t>
      </w:r>
    </w:p>
    <w:p w14:paraId="53ECC13D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7B91">
        <w:rPr>
          <w:rFonts w:ascii="Times New Roman" w:hAnsi="Times New Roman" w:cs="Times New Roman"/>
          <w:sz w:val="24"/>
          <w:szCs w:val="24"/>
        </w:rPr>
        <w:t>2</w:t>
      </w:r>
      <w:r w:rsidRPr="00ED7B91">
        <w:rPr>
          <w:rFonts w:ascii="Times New Roman" w:hAnsi="Times New Roman" w:cs="Times New Roman"/>
          <w:sz w:val="24"/>
          <w:szCs w:val="24"/>
        </w:rPr>
        <w:tab/>
        <w:t xml:space="preserve">- значение в баллах, присуждаемое по 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>-му конкурсному предложению по указанному критерию конкурса;</w:t>
      </w:r>
    </w:p>
    <w:p w14:paraId="3CBE3274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7B91">
        <w:rPr>
          <w:rFonts w:ascii="Times New Roman" w:hAnsi="Times New Roman" w:cs="Times New Roman"/>
          <w:sz w:val="24"/>
          <w:szCs w:val="24"/>
        </w:rPr>
        <w:t>2</w:t>
      </w:r>
      <w:r w:rsidRPr="00ED7B91">
        <w:rPr>
          <w:rFonts w:ascii="Times New Roman" w:hAnsi="Times New Roman" w:cs="Times New Roman"/>
          <w:sz w:val="24"/>
          <w:szCs w:val="24"/>
        </w:rPr>
        <w:tab/>
        <w:t>= 0,5 * (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Dmin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 xml:space="preserve"> / </w:t>
      </w:r>
      <w:r w:rsidRPr="00ED7B9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ED7B91">
        <w:rPr>
          <w:rFonts w:ascii="Times New Roman" w:hAnsi="Times New Roman" w:cs="Times New Roman"/>
          <w:sz w:val="24"/>
          <w:szCs w:val="24"/>
        </w:rPr>
        <w:t xml:space="preserve"> * 100) где,</w:t>
      </w:r>
    </w:p>
    <w:p w14:paraId="67A25831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B91">
        <w:rPr>
          <w:rFonts w:ascii="Times New Roman" w:hAnsi="Times New Roman" w:cs="Times New Roman"/>
          <w:sz w:val="24"/>
          <w:szCs w:val="24"/>
        </w:rPr>
        <w:t>Dmin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 xml:space="preserve"> - значение критерия 3, минимальное среди конкурсных предложений участников конкурса в пределах, установленных параметрами критерия 2:</w:t>
      </w:r>
    </w:p>
    <w:p w14:paraId="5A1E37A6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ED7B91">
        <w:rPr>
          <w:rFonts w:ascii="Times New Roman" w:hAnsi="Times New Roman" w:cs="Times New Roman"/>
          <w:sz w:val="24"/>
          <w:szCs w:val="24"/>
        </w:rPr>
        <w:t xml:space="preserve"> - значение критерия 2, содержащееся в </w:t>
      </w:r>
      <w:proofErr w:type="spellStart"/>
      <w:r w:rsidRPr="00ED7B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D7B91">
        <w:rPr>
          <w:rFonts w:ascii="Times New Roman" w:hAnsi="Times New Roman" w:cs="Times New Roman"/>
          <w:sz w:val="24"/>
          <w:szCs w:val="24"/>
        </w:rPr>
        <w:t>-м конкурсном предложении;</w:t>
      </w:r>
    </w:p>
    <w:p w14:paraId="5449D211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0.5 - коэффициент значимости критерия 2.</w:t>
      </w:r>
    </w:p>
    <w:p w14:paraId="2F0CAC32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6C1B9" w14:textId="77777777" w:rsidR="00ED7B91" w:rsidRP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C126B" w14:textId="21A54096" w:rsidR="00ED7B91" w:rsidRDefault="00ED7B91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B8904" w14:textId="5EB44614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14F1F" w14:textId="78753AA4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79260" w14:textId="6E973CD2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53D39" w14:textId="530A9424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1FA26" w14:textId="1346722D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6F12E" w14:textId="09AF3A78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2CF62" w14:textId="43BAA882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F6F1F" w14:textId="18B6E7AF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2DBF2" w14:textId="091CB5AC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4A66" w14:textId="149CE667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FAB7F" w14:textId="3FA31C2D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CB98B" w14:textId="1EE7097A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34A17" w14:textId="1C1E13BF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8537D" w14:textId="13D7B8BB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69B00" w14:textId="25052A44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32F52" w14:textId="10AB349C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DF3A8" w14:textId="1949233D" w:rsidR="005A568A" w:rsidRDefault="005A568A" w:rsidP="00ED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522B5" w14:textId="0BEB1794" w:rsidR="005A568A" w:rsidRPr="00ED7B91" w:rsidRDefault="005A568A" w:rsidP="005A5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D0DCE">
        <w:rPr>
          <w:rFonts w:ascii="Times New Roman" w:hAnsi="Times New Roman" w:cs="Times New Roman"/>
          <w:sz w:val="24"/>
          <w:szCs w:val="24"/>
        </w:rPr>
        <w:t>2</w:t>
      </w:r>
      <w:r w:rsidRPr="00ED7B91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14:paraId="25D99F46" w14:textId="757D318A" w:rsidR="005A568A" w:rsidRPr="00454428" w:rsidRDefault="005A568A" w:rsidP="00454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B91">
        <w:rPr>
          <w:rFonts w:ascii="Times New Roman" w:hAnsi="Times New Roman" w:cs="Times New Roman"/>
          <w:sz w:val="24"/>
          <w:szCs w:val="24"/>
        </w:rPr>
        <w:t>от 02.06.2022 № 495</w:t>
      </w:r>
    </w:p>
    <w:p w14:paraId="753838F0" w14:textId="794209C1" w:rsidR="00D91959" w:rsidRPr="00D91959" w:rsidRDefault="00D91959" w:rsidP="004544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bookmarkStart w:id="4" w:name="_Hlk105137671"/>
      <w:r w:rsidRPr="00D919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ПРОЕКТ</w:t>
      </w:r>
    </w:p>
    <w:p w14:paraId="08ED5084" w14:textId="77777777" w:rsidR="00D91959" w:rsidRPr="00D91959" w:rsidRDefault="00D91959" w:rsidP="00D91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ДОГОВОР </w:t>
      </w:r>
      <w:r w:rsidRPr="00D9195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№________</w:t>
      </w:r>
    </w:p>
    <w:p w14:paraId="13369F37" w14:textId="77777777" w:rsidR="00D91959" w:rsidRPr="00D91959" w:rsidRDefault="00D91959" w:rsidP="00D91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комплексном развитии незастроенной территории </w:t>
      </w:r>
      <w:bookmarkStart w:id="5" w:name="_Hlk95206851"/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деревне </w:t>
      </w:r>
      <w:proofErr w:type="spellStart"/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Григорово</w:t>
      </w:r>
      <w:proofErr w:type="spellEnd"/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Ермолинского</w:t>
      </w:r>
      <w:proofErr w:type="spellEnd"/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Новгородского муниципального района</w:t>
      </w:r>
      <w:bookmarkEnd w:id="5"/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площадью 301 334 </w:t>
      </w:r>
      <w:proofErr w:type="spellStart"/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кв.м</w:t>
      </w:r>
      <w:proofErr w:type="spellEnd"/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bookmarkEnd w:id="4"/>
    <w:p w14:paraId="3186AA7E" w14:textId="77777777" w:rsidR="00D91959" w:rsidRPr="00D91959" w:rsidRDefault="00D91959" w:rsidP="00D91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76F61" w14:textId="46A4F2AB" w:rsidR="00D91959" w:rsidRPr="00D91959" w:rsidRDefault="00D91959" w:rsidP="00D91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д. </w:t>
      </w:r>
      <w:proofErr w:type="spellStart"/>
      <w:r w:rsidRPr="00D9195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Ермолино</w:t>
      </w:r>
      <w:proofErr w:type="spellEnd"/>
      <w:r w:rsidRPr="00D9195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                </w:t>
      </w:r>
      <w:r w:rsidR="001F650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               </w:t>
      </w:r>
      <w:r w:rsidRPr="00D9195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     </w:t>
      </w:r>
      <w:proofErr w:type="gramStart"/>
      <w:r w:rsidRPr="00D9195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</w:t>
      </w:r>
      <w:r w:rsidRPr="00D91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Pr="00D91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___»________</w:t>
      </w:r>
      <w:r w:rsidRPr="00D91959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20____</w:t>
      </w:r>
    </w:p>
    <w:p w14:paraId="4D889A47" w14:textId="77777777" w:rsidR="00D91959" w:rsidRPr="00D91959" w:rsidRDefault="00D91959" w:rsidP="00D91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0C937EEC" w14:textId="77777777" w:rsidR="00D91959" w:rsidRPr="00D91959" w:rsidRDefault="00D91959" w:rsidP="00D91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Администрация </w:t>
      </w:r>
      <w:proofErr w:type="spellStart"/>
      <w:r w:rsidRPr="00D919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Ермолинского</w:t>
      </w:r>
      <w:proofErr w:type="spellEnd"/>
      <w:r w:rsidRPr="00D919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сельского поселения Новгородского муниципального района Новгородской области, </w:t>
      </w:r>
      <w:r w:rsidRPr="00D91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лице  _______________________________, действующего на </w:t>
      </w:r>
      <w:r w:rsidRPr="00D9195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основании Устава,  именуемое в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 </w:t>
      </w:r>
      <w:r w:rsidRPr="00D91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«Администрация»,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и __________________________ </w:t>
      </w:r>
      <w:r w:rsidRPr="00D919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лице ___________________________, </w:t>
      </w:r>
      <w:r w:rsidRPr="00D91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действующего на основании ________________________________________,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</w:t>
      </w:r>
      <w:r w:rsidRPr="00D91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«Застройщик»,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совместно именуемые в дальнейшем </w:t>
      </w:r>
      <w:r w:rsidRPr="00D91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«Стороны»,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Администрации</w:t>
      </w:r>
      <w:r w:rsidRPr="00D919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proofErr w:type="spellStart"/>
      <w:r w:rsidRPr="00D919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Ермолинского</w:t>
      </w:r>
      <w:proofErr w:type="spellEnd"/>
      <w:r w:rsidRPr="00D919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сельского поселения Новгородского муниципального района Новгородской области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95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29.11.2021 № 866 «О комплексном развитии незастроенной территории, </w:t>
      </w:r>
      <w:proofErr w:type="spell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proofErr w:type="spell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Новгородского муниципального района площадью 301 334 </w:t>
      </w:r>
      <w:proofErr w:type="spell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»», протокола о результатах конкурса на право заключения договора о комплексном развитии незастроенной территории от ____________ 20____ г. № ____ (далее - протокол о результатах конкурса), </w:t>
      </w:r>
      <w:r w:rsidRPr="00D919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руководствуясь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Федерации, заключили настоящий договор (далее - Договор) о </w:t>
      </w:r>
      <w:r w:rsidRPr="00D919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нижеследующем:</w:t>
      </w:r>
    </w:p>
    <w:p w14:paraId="1178D125" w14:textId="77777777" w:rsidR="00D91959" w:rsidRPr="00D91959" w:rsidRDefault="00D91959" w:rsidP="00D91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2FC2EC3" w14:textId="77777777" w:rsidR="00D91959" w:rsidRPr="00D91959" w:rsidRDefault="00D91959" w:rsidP="00D91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 Предмет договора</w:t>
      </w:r>
    </w:p>
    <w:p w14:paraId="7F9AE320" w14:textId="3EBB78B0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195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1.1.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настоящему Договору Застройщик обязуется в установленный договором срок своими силами и за свой счет и (или) с привлечением других лиц и (или) средств других лиц осуществить деятельность по комплексному развитию незастроенной территории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д. </w:t>
      </w:r>
      <w:proofErr w:type="spell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Григорово</w:t>
      </w:r>
      <w:proofErr w:type="spell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proofErr w:type="spell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Новгородского муниципального района, площадью   301 334 кв. м., в границах земельного участка с кадастровым номером 53:11:0500104:1443</w:t>
      </w:r>
      <w:r w:rsidRPr="00D9195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bookmarkStart w:id="6" w:name="_Hlk95465334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Развиваемая территория</w:t>
      </w:r>
      <w:bookmarkEnd w:id="6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ar-SA"/>
        </w:rPr>
        <w:t>а Администрация обязуется создать необходимые условия для осуществления такой деятельности.</w:t>
      </w:r>
    </w:p>
    <w:p w14:paraId="74083F3A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Развиваемая территория - незастроенная территория площадью 301 334 </w:t>
      </w:r>
      <w:proofErr w:type="spellStart"/>
      <w:proofErr w:type="gram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расположенная в д. </w:t>
      </w:r>
      <w:proofErr w:type="spell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Григорово</w:t>
      </w:r>
      <w:proofErr w:type="spell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proofErr w:type="spell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Новгородского муниципального района в границах земельного участка с кадастровым номером 53:11:0500104:1443. </w:t>
      </w:r>
    </w:p>
    <w:p w14:paraId="7B6E96F7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1.3.</w:t>
      </w:r>
      <w:r w:rsidRPr="00D91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землепользования и застройки </w:t>
      </w:r>
      <w:proofErr w:type="spell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proofErr w:type="spell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утвержденными решением Думы Новгородского муниципального района от 21.12.2016 № 165,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рассматриваемая территория расположена в границах территориальной зоны ТД-1.</w:t>
      </w:r>
    </w:p>
    <w:p w14:paraId="5CA28E85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959">
        <w:rPr>
          <w:rFonts w:ascii="Times New Roman" w:eastAsia="Calibri" w:hAnsi="Times New Roman" w:cs="Times New Roman"/>
          <w:sz w:val="28"/>
          <w:szCs w:val="28"/>
        </w:rPr>
        <w:t>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территории, а также предельные параметры разрешенного строительства приведены в приложении № 1 к Договору.</w:t>
      </w:r>
    </w:p>
    <w:p w14:paraId="634269D8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объектов капитального строительства, подлежащих строительству:</w:t>
      </w:r>
    </w:p>
    <w:p w14:paraId="05E36208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многоквартирные жилые дома в соответствии с параметрами разрешенного строительства, объемами не менее</w:t>
      </w: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тыс. </w:t>
      </w:r>
      <w:proofErr w:type="spellStart"/>
      <w:proofErr w:type="gramStart"/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D91959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;</w:t>
      </w:r>
    </w:p>
    <w:p w14:paraId="7F348938" w14:textId="77777777" w:rsidR="00D91959" w:rsidRPr="00D91959" w:rsidRDefault="00D91959" w:rsidP="00D91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внутриквартальные сети инженерно-технического назначения;</w:t>
      </w:r>
    </w:p>
    <w:p w14:paraId="1D813204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дошкольная образовательная организация (детский сад) на 240 мест </w:t>
      </w:r>
      <w:bookmarkStart w:id="7" w:name="_Hlk99522453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выполненными отделочными работами, укомплектованной мебелью и оборудованием в соответствии с действующими стандартами оснащения, и с объектами благоустройства.</w:t>
      </w:r>
    </w:p>
    <w:bookmarkEnd w:id="7"/>
    <w:p w14:paraId="006882EC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капитального строительства, линейные объекты, подлежащие сносу, на Развиваемой территории отсутствуют.</w:t>
      </w:r>
    </w:p>
    <w:p w14:paraId="44734571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Соотношение жилых и нежилых помещений в многоквартирных домах, а также условия о размещении на первых этажах указанных домов нежилых помещений. </w:t>
      </w:r>
    </w:p>
    <w:p w14:paraId="153BD240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нежилых помещений составляет не более 15 % от общей площади каждого дома и определяется проектной документацией.</w:t>
      </w:r>
    </w:p>
    <w:p w14:paraId="32FDAD14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Перечень мероприятий по благоустройству территории, сроки выполнения мероприятий:</w:t>
      </w:r>
    </w:p>
    <w:p w14:paraId="48E5AB36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площадок для занятия физкультурой;</w:t>
      </w:r>
    </w:p>
    <w:p w14:paraId="2DE61361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площадок для игр детей;</w:t>
      </w:r>
    </w:p>
    <w:p w14:paraId="6E824521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площадок для отдыха взрослого населения;</w:t>
      </w:r>
    </w:p>
    <w:p w14:paraId="16A2FB7A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площадок для хозяйственных целей (контейнерных площадок);</w:t>
      </w:r>
    </w:p>
    <w:p w14:paraId="05962DCC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внутриплощадочной транспортной, коммунальной инфраструктуры;</w:t>
      </w:r>
    </w:p>
    <w:p w14:paraId="6D67A09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озеленению, освещению территорий общего пользования.</w:t>
      </w:r>
    </w:p>
    <w:p w14:paraId="3B894EAC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Параметры объектов, сроки выполнения определяются в документации по планировке территории.</w:t>
      </w:r>
    </w:p>
    <w:p w14:paraId="1D9BF9C6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03C9D9E1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 Срок действия договора</w:t>
      </w:r>
    </w:p>
    <w:p w14:paraId="71B84202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Договор считается заключенным с даты его подписания Сторонами и действует в течение _____ (___________________ ) (месяцев), </w:t>
      </w:r>
      <w:r w:rsidRPr="00D919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 «__» ____20_ года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(срок Договора устанавливается равным значению соответствующего конкурсного предложения Застройщика).</w:t>
      </w:r>
    </w:p>
    <w:p w14:paraId="44C94C8C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2.2.</w:t>
      </w:r>
      <w:r w:rsidRPr="00D9195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  <w:t xml:space="preserve">Окончание срока действия Договора не влечет прекращения обязательств, не исполненных Сторонами, не освобождает Стороны от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ответственности нарушения, если таковые имели место при исполнении условий </w:t>
      </w:r>
      <w:r w:rsidRPr="00D919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Договора.</w:t>
      </w:r>
    </w:p>
    <w:p w14:paraId="798A8094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Стороны имеют право на односторонний отказ от исполнения Договора путем направления соответствующего уведомления, влекущий в силу части 2 статьи 450.1 Гражданского кодекса Российской Федерации, расторжение настоящего Договора.</w:t>
      </w:r>
    </w:p>
    <w:p w14:paraId="5173B948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Администрация вправе в одностороннем порядке отказаться от исполнения Договора в случае неисполнения или ненадлежащего исполнения Застройщиком обязательств, предусмотренных пунктами 3.1.3, 3.1.6, 3.1.7, 3.1.8. настоящего Договора. </w:t>
      </w:r>
    </w:p>
    <w:p w14:paraId="5F97E163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Застройщик вправе в одностороннем порядке отказаться от исполнения Договора в случае неисполнения Администрацией пунктов 3.2.1, 3.2.2, 3.3.5 настоящего Договора.</w:t>
      </w:r>
    </w:p>
    <w:p w14:paraId="60AE71D3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При одностороннем отказе от исполнения Договора Сторона, отказывающаяся от исполнения Договора, направляет другой Стороне заказным письмом уведомление об одностороннем отказе от Договора с указанием причины такого отказа не позднее 30 календарных дней с момента возникновения обстоятельств, послуживших основанием для такого отказа от Договора.</w:t>
      </w:r>
    </w:p>
    <w:p w14:paraId="1F5183D8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Если уведомление, указанное в пункте 2.3.3. Договора, направляется Администрацией в соответствии с пунктом 2.3.1. Договора, такое уведомление также должно содержать основание для одностороннего отказа от Договора,  и условия отчуждения объектов незавершенного строительства Застройщика расположенных на земельных участках, находящихся в государственной или  муниципальной собственности и предоставленных Застройщику в аренду без проведения торгов в целях строительства объектов социальной инфраструктур, внутриквартальных сетей инженерно-технического обеспечения.</w:t>
      </w:r>
    </w:p>
    <w:p w14:paraId="153BC74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При одностороннем отказе от исполнения Договора Договор считается расторгнутым через 90 календарных дней после направления Стороной соответствующего уведомления другой Стороне. </w:t>
      </w:r>
    </w:p>
    <w:p w14:paraId="31594936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В случае одностороннего отказа Администрации от Договора в соответствии с пунктом 2.3.1. Договора Администрация вправе требовать от Застройщика возмещения убытков, причиненных неисполнением обязательств Застройщиком, указанных в пункте 2.3.4. Договора, и расторжения договора аренды земельного участка, находящегося в государственной или муниципальной собственности и предоставленного в аренду без проведения торгов в целях строительства объектов социальной инфраструктур, внутриквартальных сетей инженерно-технического обеспечения.</w:t>
      </w:r>
    </w:p>
    <w:p w14:paraId="495A629A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понесенные убытки должны быть документально подтверждены и обоснованы. Основание возникновения убытков должно являться препятствием для использования построенных объектов в будущем.</w:t>
      </w:r>
    </w:p>
    <w:p w14:paraId="2B857A73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В случае одностороннего отказа Застройщика от Договора в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пунктом 2.3.2. Договора Застройщик вправе требовать возмещения убытков, </w:t>
      </w:r>
      <w:proofErr w:type="gram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причиненных</w:t>
      </w:r>
      <w:proofErr w:type="gram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отказом от Договора.</w:t>
      </w:r>
    </w:p>
    <w:p w14:paraId="3AB752B6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Обязательства сторон по комплексному развитию территории.  Сроки и очередность осуществления мероприятий</w:t>
      </w:r>
    </w:p>
    <w:p w14:paraId="25ECEE27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Застройщик обязуется:</w:t>
      </w:r>
    </w:p>
    <w:p w14:paraId="0D792670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Своими силами и за свой счет обеспечить реализацию решения о комплексном развитии незастроенной территории, указанной в пункте 1.1. настоящего договора  с общим объемом финансирования не менее – _______________ млн. рублей (значение объема финансирования устанавливается равным значению соответствующего  конкурсного условия Застройщика);</w:t>
      </w:r>
    </w:p>
    <w:p w14:paraId="7BC4491C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Своими силами и за свой счет обеспечить реализацию решения о комплексном развитии незастроенной территории с общим объемом строительства не менее </w:t>
      </w: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тыс. квадратных метров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35C0BE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Подготовить и представить для утверждения проект планировки Развиваемой территории (далее – ППРТ) и проект межевания Развиваемой территории (далее – ПМРТ), соответствующие требованиям, предъявляемым к подготовке документации по планировке территории, установленным Градостроительным кодексом Российской Федерации, иными нормативными актами Российской Федерации и дополнительным условиям, установленным Договором;</w:t>
      </w:r>
    </w:p>
    <w:p w14:paraId="0D2FFF62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Предельный срок исполнения обязательства – 10 месяцев со дня заключения Договора. </w:t>
      </w:r>
    </w:p>
    <w:p w14:paraId="05651B96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Обеспечить образование земельного участка, находящегося в границах Развиваемой территории, в соответствии с ПМРТ, предназначенных для размещения объектов капитального строительства в соответствии с ППРТ и их кадастровый учет;</w:t>
      </w:r>
    </w:p>
    <w:p w14:paraId="12DFF9D3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Осуществить государственную регистрацию прав на земельные участки, образованные в соответствии с ПМРТ;</w:t>
      </w:r>
    </w:p>
    <w:p w14:paraId="357FCD33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Запроектировать в составе ППРТ и ПМРТ:</w:t>
      </w:r>
    </w:p>
    <w:p w14:paraId="02EFE430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капитального строительства, подлежащих строительству в пределах территории: </w:t>
      </w:r>
    </w:p>
    <w:p w14:paraId="4811C3ED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многоквартирные жилые дома общей площадью не менее 100 тыс. </w:t>
      </w:r>
      <w:proofErr w:type="spellStart"/>
      <w:proofErr w:type="gram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9647A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</w:t>
      </w:r>
      <w:bookmarkStart w:id="8" w:name="_Hlk96099806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 (детского сада) на 240 мест</w:t>
      </w:r>
      <w:bookmarkEnd w:id="8"/>
      <w:r w:rsidRPr="00D91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выполненными отделочными работами, укомплектованное мебелью и оборудованием в соответствии с действующими стандартами оснащения, и с объектами благоустройства;</w:t>
      </w:r>
    </w:p>
    <w:p w14:paraId="5C486388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внутриквартальные сети инженерно-технического назначения; </w:t>
      </w:r>
    </w:p>
    <w:p w14:paraId="601F2E59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работ по благоустройству территории:</w:t>
      </w:r>
    </w:p>
    <w:p w14:paraId="2741F349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площадок для занятия физкультурой;</w:t>
      </w:r>
    </w:p>
    <w:p w14:paraId="281F0107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площадок для игр детей;</w:t>
      </w:r>
    </w:p>
    <w:p w14:paraId="48772449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площадок для отдыха взрослого населения;</w:t>
      </w:r>
    </w:p>
    <w:p w14:paraId="1DB7EDF2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обустройство площадок для хозяйственных целей (контейнерных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площадок);</w:t>
      </w:r>
    </w:p>
    <w:p w14:paraId="34302632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внутриплощадочной транспортной инфраструктуры;</w:t>
      </w:r>
    </w:p>
    <w:p w14:paraId="3636185E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озеленению, освещению территорий общего пользования.</w:t>
      </w:r>
    </w:p>
    <w:p w14:paraId="54519D92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Осуществить за счет собственных средств строительство объектов капитального строительства, указанных в пункте 3.1.6 настоящего договора и предусмотренных утвержденным ППРТ, в том числе объектов внутриплощадочной, транспортной инфраструктур. Очередность (этапы) планируемого развития территории определить в ППРТ;</w:t>
      </w:r>
    </w:p>
    <w:p w14:paraId="5A16D88F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3.1.8. Размещение объектов, указанных в п. 3.1.6. Договора должно осуществляться в порядке и в сроки, определенные в документации по планировке территории.</w:t>
      </w:r>
    </w:p>
    <w:p w14:paraId="397EBCB8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Строительство объектов капитального строительства, указанных в пункте 3.1.6 Договора должно учитывать сроки строительства и ввода в эксплуатацию магистральных сетей инженерно-технического обеспечения, мостовой переход и необходимые подъезды для территории.</w:t>
      </w:r>
    </w:p>
    <w:p w14:paraId="4E1A9F5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 увеличении сроков строительства и ввода в эксплуатацию магистральных сетей инженерно-технического обеспечения, мостового перехода и необходимых подъездов для территории вносятся соответствующие изменения в ППРТ.</w:t>
      </w:r>
    </w:p>
    <w:p w14:paraId="6E604EF5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Передать безвозмездно в муниципальную собственность в счет исполнения обязательств по Договору объекты коммунальной, транспортной инфраструктуры, построенные в соответствии с пунктом 3.1.6. настоящего Договора в течение 30 календарных дней после ввода объектов в эксплуатацию и постановки на кадастровый учет объектов в Управлении Федеральной службы государственной регистрации, кадастра и картографии по Новгородской области.</w:t>
      </w:r>
    </w:p>
    <w:p w14:paraId="7FC1F23A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таких объектов, их технические характеристики устанавливаются Сторонами в соответствии с дополнительным соглашением к настоящему Договору. </w:t>
      </w:r>
    </w:p>
    <w:p w14:paraId="4E76AA8F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Передать безвозмездно в счет исполнения обязательств по Договору построенную</w:t>
      </w:r>
      <w:r w:rsidRPr="00D91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дошкольную образовательную организацию (детский сад) на 240 мест с  выполненными отделочными работами, укомплектованное мебелью и оборудованием в собственность Новгородского муниципального района в течение 30 календарных дней после ввода объекта в эксплуатацию и постановки его на кадастровый учет в Управлении Федеральной службы государственной регистрации, кадастра и картографии по Новгородской области.</w:t>
      </w:r>
    </w:p>
    <w:p w14:paraId="397A03C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 Осуществить в границах Развиваемой территории мероприятия по благоустройству, в том числе озеленению.</w:t>
      </w:r>
    </w:p>
    <w:p w14:paraId="18F06667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3.1.12. По запросу Администрации Застройщик в течение 30 дней обязуется обеспечивать представление документов и материалов, необходимых для осуществления контроля за соблюдением Застройщиком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настоящего Договора.</w:t>
      </w:r>
    </w:p>
    <w:p w14:paraId="59954739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3.1.13. Обеспечить выполнение работ по вывозу строительного мусора и благоустройству строительной площадки в соответствии с Правилами благоустройства территории </w:t>
      </w:r>
      <w:proofErr w:type="spell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proofErr w:type="spell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4EDA2C53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3.1.14. Обеспечить надлежащее содержание и эксплуатацию возводимых на Территории объектов коммунальной, социальной и транспортной инфраструктуры до момента передачи их в муниципальную собственность.</w:t>
      </w:r>
    </w:p>
    <w:p w14:paraId="22E34518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3.1.15.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Ежеквартально до 20 (двадцатого) числа первого месяца следующего квартала представлять в Администрацию отчет о выполненных </w:t>
      </w: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предусмотренных документацией по планировке территории в соответствии с Графиком согласно приложению № 4 к</w:t>
      </w:r>
      <w:r w:rsidRPr="00D919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Договору.</w:t>
      </w:r>
    </w:p>
    <w:p w14:paraId="03DE7480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Администрация обязуется:</w:t>
      </w:r>
    </w:p>
    <w:p w14:paraId="0828109F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Подписать и направить лицу, заключившее с ней Договор в случае отсутствия замечаний, либо направить мотивированный отказ в его согласовании, в срок не позднее 1 (одного) месяца с момента представления Стороной 2 проекта Календарного плана-графика;</w:t>
      </w:r>
    </w:p>
    <w:p w14:paraId="04124722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bookmarkStart w:id="9" w:name="_Hlk99472356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дней со дня регистрации права на объекты принять у Застройщика по акту приема-передачи вместе с необходимыми правоустанавливающими документами, подлежащие оформлению в муниципальную собственность соответствующие объекты коммунальной и транспортной инфраструктуры, предназначенные для обеспечения Развиваемой территории.</w:t>
      </w:r>
      <w:bookmarkEnd w:id="9"/>
    </w:p>
    <w:p w14:paraId="4C3F8CA3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В течение 30 дней со дня регистрации права на объекты принять у Застройщика по акту приема-передачи вместе с необходимыми правоустанавливающими документами, подлежащие оформлению в муниципальную собственность здание дошкольной образовательной организации (детского сада) на 240 мест.</w:t>
      </w:r>
    </w:p>
    <w:p w14:paraId="3D032647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В течении 30 дней принять и зарегистрировать объекты недвижимого имущества.</w:t>
      </w:r>
    </w:p>
    <w:p w14:paraId="3CE03C33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Администрация в целях </w:t>
      </w:r>
      <w:proofErr w:type="gram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настоящего договора и комплексного развития</w:t>
      </w:r>
      <w:proofErr w:type="gram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пункте 1.1. настоящего договора территории обязуется принять участие в виде оказания содействия:</w:t>
      </w:r>
    </w:p>
    <w:p w14:paraId="0172322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мероприятиях по утверждению уполномоченным органом в соответствии с градостроительным законодательством документации по планировке территории. </w:t>
      </w:r>
    </w:p>
    <w:p w14:paraId="14FB5398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Предельный срок утверждения уполномоченным органом документации по планировке территории определен действующим законодательством РФ; </w:t>
      </w:r>
    </w:p>
    <w:p w14:paraId="08C2BC00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мероприятиях в соответствии с земельным законодательством по передаче уполномоченным органом в аренду без проведения торгов земельного участка, находящегося в государственной или муниципальной собственности или государственная собственность на которые не разграничена и который не обременен правами третьих лиц, в целях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 объектов коммунальной, транспортной, социальной инфраструктур, иных объектов капитального строительства в соответствии с утвержденной документацией по планировке территории;</w:t>
      </w:r>
    </w:p>
    <w:p w14:paraId="31B2F972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99524238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срок предоставления уполномоченным органом в аренду без проведения торгов земельного участка определен соответствующим административным регламентом</w:t>
      </w:r>
      <w:bookmarkEnd w:id="10"/>
      <w:r w:rsidRPr="00D919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proofErr w:type="gram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;</w:t>
      </w:r>
      <w:proofErr w:type="gramEnd"/>
    </w:p>
    <w:p w14:paraId="3A185767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мероприятиях в соответствии с земельным законодательством по разрешению на использование земель и земельного участка,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лиц, в целях строительства объектов коммунальной, транспортной, социальной инфраструктур, иных объектов капитального строительства в соответствии с утвержденной документацией по планировке территории</w:t>
      </w:r>
    </w:p>
    <w:p w14:paraId="52DDE977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Предельный срок по разрешению на использование земель и земельного участка в вышеуказанных целях определен действующим законодательством Российской Федерации и Новгородской области.</w:t>
      </w:r>
    </w:p>
    <w:p w14:paraId="265250B3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мероприятиях по выдаче уполномоченным органом градостроительного плана земельного участка в соответствии с градостроительным законодательством, в целях строительства объектов коммунальной, транспортной, социальной инфраструктур, иных объектов капитального строительства в соответствии с утвержденной документацией по планировке территории;</w:t>
      </w:r>
    </w:p>
    <w:p w14:paraId="3EEEAE08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срок выдачи градостроительного плана определен соответствующим административным регламентом уполномоченного органа;</w:t>
      </w:r>
    </w:p>
    <w:p w14:paraId="65973BED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В реализации мероприятий по строительству и вводу в эксплуатацию магистральных седей инженерно-технического обеспечения, мостового перехода, проездов согласно ППРТ, с предоставлением необходимых мощностей и точек подключения к указанным сетям </w:t>
      </w:r>
      <w:proofErr w:type="gram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сроки</w:t>
      </w:r>
      <w:proofErr w:type="gram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Застройщиком и необходимые для проектирования и подключения объектов строительства.</w:t>
      </w:r>
    </w:p>
    <w:p w14:paraId="75E2D6D3" w14:textId="094172C2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Предельный срок реализации вышеуказанных мероприятий – до 1 января 202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1A5853CA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3.3.6. В мероприятиях по выдаче уполномоченным органом в соответствии с градостроительным законодательством разрешений на строительство и разрешений на ввод в эксплуатацию объектов, указанных </w:t>
      </w:r>
      <w:proofErr w:type="gram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пункте</w:t>
      </w:r>
      <w:proofErr w:type="gram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3.1.6 настоящего договора.</w:t>
      </w:r>
    </w:p>
    <w:p w14:paraId="49933F07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срок выдачи разрешений на строительство и ввод объектов в эксплуатацию определен соответствующим административным регламентом уполномоченного органа.</w:t>
      </w:r>
    </w:p>
    <w:p w14:paraId="30E5D6CC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В мероприятиях по внесению изменений в генеральный план </w:t>
      </w:r>
      <w:proofErr w:type="spell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</w:t>
      </w:r>
      <w:proofErr w:type="spell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7C6E0F1F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срок реализации вышеуказанных мероприятий - 5 месяцев.</w:t>
      </w:r>
    </w:p>
    <w:p w14:paraId="25470F40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Застройщик, </w:t>
      </w:r>
      <w:bookmarkStart w:id="11" w:name="_Hlk95466329"/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предоставленный ему для целей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комплексного развития территории земельный участок или его часть в субаренду привлеченному к исполнению договора в соответствии с частью 11 статьи 68 Градостроительного Кодекса РФ лицу или лицам без согласия арендодателя такого земельного участка на срок, не превышающий срок его аренды.</w:t>
      </w:r>
    </w:p>
    <w:p w14:paraId="3220CED0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1"/>
    <w:p w14:paraId="2FAABCC2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Виды льгот, предоставляемых Застройщику.</w:t>
      </w:r>
    </w:p>
    <w:p w14:paraId="441824FC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Предоставление Застройщику льгот не предусмотрено. </w:t>
      </w:r>
    </w:p>
    <w:p w14:paraId="6D4FAE76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4D9AF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сторон</w:t>
      </w:r>
    </w:p>
    <w:p w14:paraId="7A7FC8F1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несут ответственность за неисполнение или ненадлежащее исполнение обязательств, предусмотренных настоящим Договором, в соответствии с законодательством Российской Федерации.</w:t>
      </w:r>
    </w:p>
    <w:p w14:paraId="134CB280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неисполнения Застройщиком обязательств предусмотренных пунктами 3.1.6, 3.1.7 настоящего договора в установленный  срок, Администрация вправе предъявить требования, а Застройщик обязан уплатить Администрации неустойку (пени), которая начисляется за каждый день просрочки исполнения указанных выше обязательств начиная со  дня следующего после дня истечения срока исполнения обязательства и устанавливается в размере 1/300 ставки рефинансирования Центрального банка Российской Федерации действующей на дату уплаты неустойки (пени), от расчетной стоимости строительства (создания) конкретного объекта по которому Застройщиком допущено нарушение сроков исполнения, в отношении каждого из обязательств, по которому допущено нарушение срока исполнения.</w:t>
      </w:r>
    </w:p>
    <w:p w14:paraId="0068902D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одностороннего отказа Застройщика от настоящего Договора (исполнения договора) документация по планировке территории признается недействующей.</w:t>
      </w:r>
    </w:p>
    <w:p w14:paraId="466FC040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Договор может быть расторгнут по иным основаниям, предусмотренным законодательством, исключительно по решению суда.</w:t>
      </w:r>
    </w:p>
    <w:p w14:paraId="482F300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2E139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Прочие условия</w:t>
      </w:r>
    </w:p>
    <w:p w14:paraId="67972FA1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изменения адреса или иных реквизитов Стороны обязаны уведомить об этом друг друга в течение 7 (семи) календарных дней со дня таких изменений.</w:t>
      </w:r>
    </w:p>
    <w:p w14:paraId="2E0B3138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Во время выполнения работ по созданию объектов, указанных в пунктах 3.1.6 и 3.1.7. настоящего договора Застройщик гарантирует:</w:t>
      </w:r>
    </w:p>
    <w:p w14:paraId="7E6C033D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спецификациями, техническими паспортами и другими документами, удостоверяющими их качество;</w:t>
      </w:r>
    </w:p>
    <w:p w14:paraId="10C52975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Качество выполнения работ в соответствии с проектной документацией, действующими нормативами и техническими условиями;</w:t>
      </w:r>
    </w:p>
    <w:p w14:paraId="76D42F5D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6.2.3. Своевременное устранение недостатков и дефектов, выявленных при приемке работ и в период гарантированной эксплуатации объектов, указанных в пунктах 3.1.6. и 3.1.7 настоящего договора;</w:t>
      </w:r>
    </w:p>
    <w:p w14:paraId="4529F606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 Застройщик обязан направить своего представителя для участия в составлении акта выявленных недостатков, согласования порядка и сроков их устранения, не позднее 3 (трех) дней с момента получения Застройщиком письменного извещения;</w:t>
      </w:r>
    </w:p>
    <w:p w14:paraId="75D02C1A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 При отказе Застройщика от составления или подписания акта выявленных недостатков, Администрация вправе составить односторонний акт на основании результатов экспертизы, являющихся основанием для устранения обнаруженных дефектов.</w:t>
      </w:r>
    </w:p>
    <w:p w14:paraId="4E38DF2D" w14:textId="7B672F45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Застройщик вправе приостановить исполнение обязательств предусмотренных пунктами </w:t>
      </w: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3.1.6, 3.1.7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договора в случае, если в срок до </w:t>
      </w: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</w:t>
      </w:r>
      <w:r w:rsidR="00AE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будет осуществлено строительство объектов инженерной (сети инженерно-технического обеспечения) и транспортной инфраструктуры (включая строительство автодорожного моста)  до  границ территории, подлежащей развитию (точек подключения).</w:t>
      </w:r>
    </w:p>
    <w:p w14:paraId="76D69364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приостановки исполнения обязательств Застройщиком – до момента окончания строительства инженерной (сети инженерно-технического обеспечения) и транспортной инфраструктуры.</w:t>
      </w:r>
    </w:p>
    <w:p w14:paraId="20E15F90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Вопросы, не урегулированные Договором, разрешаются в соответствии с законодательством Российской Федерации.</w:t>
      </w:r>
    </w:p>
    <w:p w14:paraId="011BD116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Все споры и разногласия, возникающие при исполнении Договора, разрешаются в соответствии с законодательством Российской Федерации.</w:t>
      </w:r>
    </w:p>
    <w:p w14:paraId="2330EE32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Юридически значимые сообщения подлежат передаче нарочно либо путем почтовой связи.</w:t>
      </w:r>
    </w:p>
    <w:p w14:paraId="272EA64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14:paraId="43AE5E14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В случае неурегулирования спорных вопросов в досудебном порядке, а также в случае отказа от проведения переговоров, неудовлетворении требований заинтересованной стороны по существу, спор передается на рассмотрение в Арбитражный суд Новгородской области.</w:t>
      </w:r>
    </w:p>
    <w:p w14:paraId="135C0AC2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Договор составлен в 3 (трех) экземплярах, имеющих равную юридическую силу, по одному для каждой из Сторон.</w:t>
      </w:r>
    </w:p>
    <w:p w14:paraId="4D157C68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28A02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Заключительные положения</w:t>
      </w:r>
    </w:p>
    <w:p w14:paraId="15853B9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Застройщик вправе с письменного согласия Заказчика передавать свои права и обязанности, предусмотренные настоящим договором, иному лицу.</w:t>
      </w:r>
    </w:p>
    <w:p w14:paraId="334C6AB9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5A704A4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Все изменения и дополнения к настоящему договору оформляются </w:t>
      </w: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дополнительными соглашениями Сторон в письменной форме, которые являются неотъемлемой частью настоящего Договора.</w:t>
      </w:r>
    </w:p>
    <w:p w14:paraId="4369BB5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17D686D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C13B0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Форс-мажор</w:t>
      </w:r>
    </w:p>
    <w:p w14:paraId="072C049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Ни одна из Сторон настоящего Договора не несет ответственности перед другой Стороной за неисполнение обязательств, обусловленных обстоятельствами, возникшими помимо воли и желания Сторон и которые нельзя предвидеть или предотвратить (далее - непреодолимая сила), включая, но не ограничиваясь, объявленную или фактическую войну, гражданские волнения, эпидемии, блокаду, землетрясения, наводнения, пожары и другие стихийные бедствия.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3EB97497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Сторона, которая не исполняет свои обязательства вследствие действия непреодолимой силы, должна в течении 2 рабочих </w:t>
      </w:r>
      <w:proofErr w:type="gramStart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 известить</w:t>
      </w:r>
      <w:proofErr w:type="gramEnd"/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  Сторону о наступлении о наступлении указанных обстоятельств и их влиянии на исполнение обязательств по Договору.</w:t>
      </w:r>
    </w:p>
    <w:p w14:paraId="6BBAAD3A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При возникновении обстоятельств непреодолимой силы Стороны обязаны заключить соглашение к Договору о дальнейшем исполнении Договора или его расторжении.</w:t>
      </w:r>
    </w:p>
    <w:p w14:paraId="73948B3E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Если обстоятельства непреодолимой силы действуют более 6 месяцев Стороны вправе принять решение о расторжении Договора. В остальных случаях срок Договора продлевается на срок действия обстоятельств непреодолимой силы.</w:t>
      </w:r>
    </w:p>
    <w:p w14:paraId="24AECF6C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Приложения к договору:</w:t>
      </w:r>
    </w:p>
    <w:p w14:paraId="61582C7D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№1 «Основные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территории, а также предельные параметры разрешенного строительства»;</w:t>
      </w:r>
    </w:p>
    <w:p w14:paraId="0EAF917A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№2 «Перечень объектов капитального строительства, объектов коммунальной, транспортной и социальной инфраструктуры, подлежащих строительству и соотношение общей площади жилых и нежилых помещений в многоквартирных домах, подлежащих строительству в соответствии с Договором, а также условие о размещении на первых этажах указанных домов нежилых помещений»;</w:t>
      </w:r>
    </w:p>
    <w:p w14:paraId="006CB58A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№3 «Перечень мероприятий по благоустройству, в том числе озеленению, образованных земельных участков»;</w:t>
      </w:r>
    </w:p>
    <w:p w14:paraId="657D15CB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№4 «Отчет о ходе реализации Договора».</w:t>
      </w:r>
    </w:p>
    <w:p w14:paraId="0ABA0277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D3585" w14:textId="77777777" w:rsidR="00D91959" w:rsidRPr="00D91959" w:rsidRDefault="00D91959" w:rsidP="00D91959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Реквизиты и подписи сторон</w:t>
      </w:r>
    </w:p>
    <w:p w14:paraId="094080A1" w14:textId="77777777" w:rsidR="00D91959" w:rsidRPr="00D91959" w:rsidRDefault="00D91959" w:rsidP="00454428">
      <w:pPr>
        <w:widowControl w:val="0"/>
        <w:shd w:val="clear" w:color="auto" w:fill="FFFFFF"/>
        <w:tabs>
          <w:tab w:val="left" w:pos="1469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34A27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1 к Договору</w:t>
      </w:r>
    </w:p>
    <w:p w14:paraId="4F906D58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от «_</w:t>
      </w:r>
      <w:proofErr w:type="gramStart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_»_</w:t>
      </w:r>
      <w:proofErr w:type="gramEnd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______№_________</w:t>
      </w:r>
    </w:p>
    <w:p w14:paraId="72BFA521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D2ECCDD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Hlk104990772"/>
      <w:r w:rsidRPr="00D91959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территории, а также предельные параметры разрешенного строительства</w:t>
      </w:r>
    </w:p>
    <w:bookmarkEnd w:id="12"/>
    <w:p w14:paraId="47760716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AB7CD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A0106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разрешенного использования:</w:t>
      </w:r>
    </w:p>
    <w:p w14:paraId="53B61CF1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13A9F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2.6 - Многоэтажная жилая застройка (высотная застройка)</w:t>
      </w:r>
    </w:p>
    <w:p w14:paraId="54B29CE8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3.5.1 - Дошкольное, начальное и среднее общее образование</w:t>
      </w:r>
    </w:p>
    <w:p w14:paraId="633A647E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3.1.1 - Предоставление коммунальных услуг</w:t>
      </w:r>
    </w:p>
    <w:p w14:paraId="522E2B69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43BBA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параметры разрешенного строительства</w:t>
      </w:r>
    </w:p>
    <w:p w14:paraId="64B42D94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2102"/>
        <w:gridCol w:w="2044"/>
        <w:gridCol w:w="1275"/>
        <w:gridCol w:w="2127"/>
      </w:tblGrid>
      <w:tr w:rsidR="00D91959" w:rsidRPr="00D91959" w14:paraId="032B2F75" w14:textId="77777777" w:rsidTr="00810C49">
        <w:trPr>
          <w:trHeight w:val="758"/>
        </w:trPr>
        <w:tc>
          <w:tcPr>
            <w:tcW w:w="817" w:type="dxa"/>
            <w:vMerge w:val="restart"/>
          </w:tcPr>
          <w:p w14:paraId="6F456CE4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26" w:type="dxa"/>
            <w:vMerge w:val="restart"/>
          </w:tcPr>
          <w:p w14:paraId="556F56C5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102" w:type="dxa"/>
            <w:vMerge w:val="restart"/>
          </w:tcPr>
          <w:p w14:paraId="2B60ABCB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044" w:type="dxa"/>
            <w:vMerge w:val="restart"/>
          </w:tcPr>
          <w:p w14:paraId="36AB57A0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5" w:type="dxa"/>
            <w:vMerge w:val="restart"/>
          </w:tcPr>
          <w:p w14:paraId="664D5689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(максимальная) высота объектов капитального строительства</w:t>
            </w:r>
          </w:p>
        </w:tc>
        <w:tc>
          <w:tcPr>
            <w:tcW w:w="2127" w:type="dxa"/>
            <w:vMerge w:val="restart"/>
          </w:tcPr>
          <w:p w14:paraId="3FFDB590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</w:tr>
      <w:tr w:rsidR="00D91959" w:rsidRPr="00D91959" w14:paraId="61A90E94" w14:textId="77777777" w:rsidTr="00810C49">
        <w:trPr>
          <w:trHeight w:val="757"/>
        </w:trPr>
        <w:tc>
          <w:tcPr>
            <w:tcW w:w="817" w:type="dxa"/>
            <w:vMerge/>
          </w:tcPr>
          <w:p w14:paraId="2AC83C53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EBF050F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</w:tcPr>
          <w:p w14:paraId="6131F72D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</w:tcPr>
          <w:p w14:paraId="54E4544F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5683482B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057481ED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1959" w:rsidRPr="00D91959" w14:paraId="69C7F05B" w14:textId="77777777" w:rsidTr="00810C49">
        <w:trPr>
          <w:trHeight w:val="269"/>
          <w:tblHeader/>
        </w:trPr>
        <w:tc>
          <w:tcPr>
            <w:tcW w:w="817" w:type="dxa"/>
          </w:tcPr>
          <w:p w14:paraId="2DA1276C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A72240B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</w:tcPr>
          <w:p w14:paraId="27DD6A40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</w:tcPr>
          <w:p w14:paraId="7441F230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20F50C95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14:paraId="73F06E64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91959" w:rsidRPr="00D91959" w14:paraId="40620506" w14:textId="77777777" w:rsidTr="00810C49">
        <w:tc>
          <w:tcPr>
            <w:tcW w:w="817" w:type="dxa"/>
          </w:tcPr>
          <w:p w14:paraId="365CC0FB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26" w:type="dxa"/>
          </w:tcPr>
          <w:p w14:paraId="1F642292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102" w:type="dxa"/>
          </w:tcPr>
          <w:p w14:paraId="5F8EF628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 инженерно-технического обеспечения – 0 м;</w:t>
            </w:r>
          </w:p>
          <w:p w14:paraId="0A864270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хозяйственных построек – 1 м;</w:t>
            </w:r>
          </w:p>
          <w:p w14:paraId="5BAF775C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других объектов </w:t>
            </w: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 – 3 м</w:t>
            </w:r>
          </w:p>
        </w:tc>
        <w:tc>
          <w:tcPr>
            <w:tcW w:w="2044" w:type="dxa"/>
          </w:tcPr>
          <w:p w14:paraId="7582F8DC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объектов инженерно-технического обеспечения – 0 м;</w:t>
            </w:r>
          </w:p>
          <w:p w14:paraId="3C91F41A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других объектов капитального строительства – 5 м</w:t>
            </w:r>
          </w:p>
        </w:tc>
        <w:tc>
          <w:tcPr>
            <w:tcW w:w="1275" w:type="dxa"/>
          </w:tcPr>
          <w:p w14:paraId="464E5DBD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2127" w:type="dxa"/>
          </w:tcPr>
          <w:p w14:paraId="476F02C3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размещения на земельном участке только объектов инженерно-технического обеспечения – 100 %;</w:t>
            </w:r>
          </w:p>
          <w:p w14:paraId="08C9CA49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</w:t>
            </w: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на земельном участке иных объектов – 80 %</w:t>
            </w:r>
          </w:p>
        </w:tc>
      </w:tr>
      <w:tr w:rsidR="00D91959" w:rsidRPr="00D91959" w14:paraId="688B7431" w14:textId="77777777" w:rsidTr="00810C49">
        <w:tc>
          <w:tcPr>
            <w:tcW w:w="817" w:type="dxa"/>
          </w:tcPr>
          <w:p w14:paraId="0B677AFE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  <w:tc>
          <w:tcPr>
            <w:tcW w:w="2126" w:type="dxa"/>
          </w:tcPr>
          <w:p w14:paraId="1BE62483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2102" w:type="dxa"/>
          </w:tcPr>
          <w:p w14:paraId="67137EF1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  <w:tc>
          <w:tcPr>
            <w:tcW w:w="2044" w:type="dxa"/>
          </w:tcPr>
          <w:p w14:paraId="71F9DD15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1275" w:type="dxa"/>
          </w:tcPr>
          <w:p w14:paraId="19A3604C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2127" w:type="dxa"/>
          </w:tcPr>
          <w:p w14:paraId="2BB20C37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</w:tr>
      <w:tr w:rsidR="00D91959" w:rsidRPr="00D91959" w14:paraId="786CDC3F" w14:textId="77777777" w:rsidTr="00810C49">
        <w:tc>
          <w:tcPr>
            <w:tcW w:w="817" w:type="dxa"/>
          </w:tcPr>
          <w:p w14:paraId="48F57050" w14:textId="77777777" w:rsidR="00D91959" w:rsidRPr="00D91959" w:rsidRDefault="00D91959" w:rsidP="00D9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126" w:type="dxa"/>
          </w:tcPr>
          <w:p w14:paraId="0AE29837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2102" w:type="dxa"/>
          </w:tcPr>
          <w:p w14:paraId="31F61FB7" w14:textId="77777777" w:rsidR="00D91959" w:rsidRPr="00D91959" w:rsidRDefault="00D91959" w:rsidP="00D9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м</w:t>
            </w:r>
          </w:p>
        </w:tc>
        <w:tc>
          <w:tcPr>
            <w:tcW w:w="2044" w:type="dxa"/>
          </w:tcPr>
          <w:p w14:paraId="4A2B8FFD" w14:textId="77777777" w:rsidR="00D91959" w:rsidRPr="00D91959" w:rsidRDefault="00D91959" w:rsidP="00D9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м</w:t>
            </w:r>
          </w:p>
        </w:tc>
        <w:tc>
          <w:tcPr>
            <w:tcW w:w="1275" w:type="dxa"/>
          </w:tcPr>
          <w:p w14:paraId="043FB4F4" w14:textId="77777777" w:rsidR="00D91959" w:rsidRPr="00D91959" w:rsidRDefault="00D91959" w:rsidP="00D9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 м</w:t>
            </w:r>
          </w:p>
        </w:tc>
        <w:tc>
          <w:tcPr>
            <w:tcW w:w="2127" w:type="dxa"/>
          </w:tcPr>
          <w:p w14:paraId="1B0DB887" w14:textId="77777777" w:rsidR="00D91959" w:rsidRPr="00D91959" w:rsidRDefault="00D91959" w:rsidP="00D9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60%</w:t>
            </w:r>
          </w:p>
        </w:tc>
      </w:tr>
    </w:tbl>
    <w:p w14:paraId="034A487D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B9097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6DF01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F44B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9AD4C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A2476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5936A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52D77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DED8B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ED9FD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BFB5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08C3F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132B7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36A8D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B756A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46DAD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05D97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3383B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10920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7D45B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AAF0E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A79A4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93BFA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ED6E4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6A00D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6E78B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DA1A7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F5B8E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85942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530C9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D79DE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9143C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A32CA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B45ED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66712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CEC70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2 к Договору</w:t>
      </w:r>
    </w:p>
    <w:p w14:paraId="3A6768CB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от «_</w:t>
      </w:r>
      <w:proofErr w:type="gramStart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_»_</w:t>
      </w:r>
      <w:proofErr w:type="gramEnd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______№_________</w:t>
      </w:r>
    </w:p>
    <w:p w14:paraId="2C2C0100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F2F1AE4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77804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 капитального строительства, объектов коммунальной, транспортной и социальной инфраструктуры, подлежащих строительству и соотношение общей площади жилых и нежилых помещений в многоквартирных домах, подлежащих строительству в соответствии с Договором, а также условие о размещении на первых этажах указанных домов нежилых помещений</w:t>
      </w:r>
    </w:p>
    <w:p w14:paraId="2E340D77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353"/>
        <w:gridCol w:w="5387"/>
      </w:tblGrid>
      <w:tr w:rsidR="00D91959" w:rsidRPr="00D91959" w14:paraId="207519B5" w14:textId="77777777" w:rsidTr="00810C49">
        <w:trPr>
          <w:trHeight w:val="211"/>
          <w:tblHeader/>
        </w:trPr>
        <w:tc>
          <w:tcPr>
            <w:tcW w:w="724" w:type="dxa"/>
            <w:shd w:val="clear" w:color="auto" w:fill="auto"/>
            <w:vAlign w:val="center"/>
          </w:tcPr>
          <w:p w14:paraId="1DF56A2B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3" w:type="dxa"/>
            <w:vAlign w:val="center"/>
          </w:tcPr>
          <w:p w14:paraId="6AF6C896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условия</w:t>
            </w:r>
          </w:p>
        </w:tc>
        <w:tc>
          <w:tcPr>
            <w:tcW w:w="5387" w:type="dxa"/>
            <w:vAlign w:val="center"/>
          </w:tcPr>
          <w:p w14:paraId="187A21F3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условия</w:t>
            </w:r>
          </w:p>
        </w:tc>
      </w:tr>
      <w:tr w:rsidR="00D91959" w:rsidRPr="00D91959" w14:paraId="43415292" w14:textId="77777777" w:rsidTr="00810C49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4767F198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3" w:type="dxa"/>
            <w:vAlign w:val="center"/>
          </w:tcPr>
          <w:p w14:paraId="79AC40F0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капитального строительства, линейных объектов, подлежащих строительству </w:t>
            </w:r>
          </w:p>
        </w:tc>
        <w:tc>
          <w:tcPr>
            <w:tcW w:w="5387" w:type="dxa"/>
            <w:vAlign w:val="center"/>
          </w:tcPr>
          <w:p w14:paraId="60442688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жилые дома этажностью не более 16-ти этажей;</w:t>
            </w:r>
          </w:p>
          <w:p w14:paraId="31870640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образовательная организация на 240 мест;</w:t>
            </w:r>
          </w:p>
          <w:p w14:paraId="24078CBC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социальной инфраструктуры в соответствии с утвержденным Проектом планировки территории;</w:t>
            </w:r>
          </w:p>
          <w:p w14:paraId="50AEC6B6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транспортной инфраструктуры;</w:t>
            </w:r>
          </w:p>
          <w:p w14:paraId="5C0A19B8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водоснабжения и водоотведения;</w:t>
            </w:r>
          </w:p>
          <w:p w14:paraId="0A898D60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ливневой канализации;</w:t>
            </w:r>
          </w:p>
          <w:p w14:paraId="5A015412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газораспределения и газопотребления;</w:t>
            </w:r>
          </w:p>
          <w:p w14:paraId="00031939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электросетевого хозяйства;</w:t>
            </w:r>
          </w:p>
          <w:p w14:paraId="11EB5BA7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наружного освещения;</w:t>
            </w:r>
          </w:p>
          <w:p w14:paraId="0D27D523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 (при централизованном теплоснабжении);</w:t>
            </w:r>
          </w:p>
          <w:p w14:paraId="4C285B3F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связи</w:t>
            </w:r>
          </w:p>
        </w:tc>
      </w:tr>
      <w:tr w:rsidR="00D91959" w:rsidRPr="00D91959" w14:paraId="1D61E5B6" w14:textId="77777777" w:rsidTr="00810C49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3C09828E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3" w:type="dxa"/>
            <w:vAlign w:val="center"/>
          </w:tcPr>
          <w:p w14:paraId="53E2616B" w14:textId="77777777" w:rsidR="00D91959" w:rsidRPr="00D91959" w:rsidRDefault="00D91959" w:rsidP="00D9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общей площади жилых и нежилых помещений в многоквартирных домах, подлежащих строительству или реконструкции в соответствии с договором, а также условие о размещении на первых этажах указанных домов нежилых помещений</w:t>
            </w:r>
          </w:p>
        </w:tc>
        <w:tc>
          <w:tcPr>
            <w:tcW w:w="5387" w:type="dxa"/>
            <w:vAlign w:val="center"/>
          </w:tcPr>
          <w:p w14:paraId="2EC02BED" w14:textId="77777777" w:rsidR="00D91959" w:rsidRPr="00D91959" w:rsidRDefault="00D91959" w:rsidP="00D919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многоквартирных жилых домов, с размещением встроенных, пристроенных и встроено-пристроенных нежилых помещений, площадь которых не должна составлять более </w:t>
            </w:r>
            <w:r w:rsidRPr="00D9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15% (пятнадцати процентов) от общей площади дома</w:t>
            </w:r>
          </w:p>
        </w:tc>
      </w:tr>
    </w:tbl>
    <w:p w14:paraId="4FB63CF3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D1B35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98D6E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39240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E5A32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70BCD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C96EF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7120A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BBA7D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E2860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B1FB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BD27B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046B2E4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3 к Договору</w:t>
      </w:r>
    </w:p>
    <w:p w14:paraId="6349B88E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от «_</w:t>
      </w:r>
      <w:proofErr w:type="gramStart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_»_</w:t>
      </w:r>
      <w:proofErr w:type="gramEnd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______№_________</w:t>
      </w:r>
    </w:p>
    <w:p w14:paraId="1E3A16CD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5896993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right="17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3A40198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 w:rsidRPr="00D919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мероприятий по благоустройству, </w:t>
      </w:r>
    </w:p>
    <w:p w14:paraId="75DE1236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в том числе озеленению, </w:t>
      </w:r>
      <w:r w:rsidRPr="00D9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образованных земельных участков</w:t>
      </w:r>
    </w:p>
    <w:p w14:paraId="636D9455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7DE05E50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Устройство:</w:t>
      </w:r>
    </w:p>
    <w:p w14:paraId="238F104F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внутриквартальных проездов;</w:t>
      </w:r>
    </w:p>
    <w:p w14:paraId="42717A3F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парковок;</w:t>
      </w:r>
    </w:p>
    <w:p w14:paraId="166B8AAC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тротуаров;</w:t>
      </w:r>
    </w:p>
    <w:p w14:paraId="36B39C69" w14:textId="77777777" w:rsidR="00D91959" w:rsidRPr="00D91959" w:rsidRDefault="00D91959" w:rsidP="00D919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велосипедных дорожек и (или) полос для движения велосипедного транспорта;</w:t>
      </w:r>
    </w:p>
    <w:p w14:paraId="23843D44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919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сквера, спортивных, детских игровых площадок для возрастных групп, хозяйственных площадок, площадок отдыха с установкой малых архитектурных форм и оборудования, мест (площадок) накопления твердых коммунальных отходов и крупногабаритных отходов.</w:t>
      </w:r>
    </w:p>
    <w:p w14:paraId="232F1A5E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3589F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BA8C0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59130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FA432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AF01F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54ACCEB" w14:textId="77777777" w:rsidR="00D91959" w:rsidRPr="00D91959" w:rsidRDefault="00D91959" w:rsidP="00D91959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1959" w:rsidRPr="00D91959" w:rsidSect="0089033C">
          <w:headerReference w:type="default" r:id="rId9"/>
          <w:pgSz w:w="11909" w:h="16834"/>
          <w:pgMar w:top="1134" w:right="567" w:bottom="1134" w:left="1985" w:header="720" w:footer="720" w:gutter="0"/>
          <w:cols w:space="60"/>
          <w:noEndnote/>
          <w:titlePg/>
          <w:docGrid w:linePitch="272"/>
        </w:sectPr>
      </w:pPr>
    </w:p>
    <w:p w14:paraId="51A456A5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                                              Приложение № 4 к Договору</w:t>
      </w:r>
    </w:p>
    <w:p w14:paraId="289CDAC6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от «_</w:t>
      </w:r>
      <w:proofErr w:type="gramStart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_»_</w:t>
      </w:r>
      <w:proofErr w:type="gramEnd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______№_________</w:t>
      </w:r>
    </w:p>
    <w:p w14:paraId="2481A7D0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D0F8DCA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right="173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D91959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Отчет о ходе реализации Договора</w:t>
      </w:r>
    </w:p>
    <w:p w14:paraId="78BF2CD6" w14:textId="77777777" w:rsidR="00D91959" w:rsidRPr="00D91959" w:rsidRDefault="00D91959" w:rsidP="00D91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14:paraId="5927FF42" w14:textId="77777777" w:rsidR="00D91959" w:rsidRPr="00D91959" w:rsidRDefault="00D91959" w:rsidP="00D919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26"/>
        </w:rPr>
      </w:pPr>
    </w:p>
    <w:tbl>
      <w:tblPr>
        <w:tblStyle w:val="TableNormal"/>
        <w:tblpPr w:leftFromText="180" w:rightFromText="180" w:vertAnchor="text" w:tblpY="1"/>
        <w:tblOverlap w:val="never"/>
        <w:tblW w:w="14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717"/>
        <w:gridCol w:w="1839"/>
        <w:gridCol w:w="1661"/>
        <w:gridCol w:w="1549"/>
        <w:gridCol w:w="1409"/>
        <w:gridCol w:w="1579"/>
        <w:gridCol w:w="2016"/>
        <w:gridCol w:w="1468"/>
      </w:tblGrid>
      <w:tr w:rsidR="00D91959" w:rsidRPr="00D91959" w14:paraId="2C582838" w14:textId="77777777" w:rsidTr="00810C49">
        <w:trPr>
          <w:trHeight w:val="1012"/>
        </w:trPr>
        <w:tc>
          <w:tcPr>
            <w:tcW w:w="602" w:type="dxa"/>
          </w:tcPr>
          <w:p w14:paraId="6E786802" w14:textId="77777777" w:rsidR="00D91959" w:rsidRPr="00D91959" w:rsidRDefault="00D91959" w:rsidP="00D91959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14:paraId="1C3AF72F" w14:textId="77777777" w:rsidR="00D91959" w:rsidRPr="00D91959" w:rsidRDefault="00D91959" w:rsidP="00D91959">
            <w:pPr>
              <w:ind w:left="143" w:right="114" w:firstLine="48"/>
              <w:rPr>
                <w:rFonts w:ascii="Times New Roman" w:eastAsia="Times New Roman" w:hAnsi="Times New Roman" w:cs="Times New Roman"/>
                <w:b/>
              </w:rPr>
            </w:pPr>
            <w:r w:rsidRPr="00D91959"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2717" w:type="dxa"/>
          </w:tcPr>
          <w:p w14:paraId="1D2993A1" w14:textId="77777777" w:rsidR="00D91959" w:rsidRPr="00D91959" w:rsidRDefault="00D91959" w:rsidP="00D91959">
            <w:pPr>
              <w:spacing w:before="9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5F113AE3" w14:textId="77777777" w:rsidR="00D91959" w:rsidRPr="00D91959" w:rsidRDefault="00D91959" w:rsidP="00D91959">
            <w:pPr>
              <w:ind w:left="297" w:righ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работ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39" w:type="dxa"/>
          </w:tcPr>
          <w:p w14:paraId="330D0788" w14:textId="77777777" w:rsidR="00D91959" w:rsidRPr="00D91959" w:rsidRDefault="00D91959" w:rsidP="00D91959">
            <w:pPr>
              <w:spacing w:before="9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15E6C9EB" w14:textId="77777777" w:rsidR="00D91959" w:rsidRPr="00D91959" w:rsidRDefault="00D91959" w:rsidP="00D91959">
            <w:pPr>
              <w:ind w:left="13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proofErr w:type="spellEnd"/>
          </w:p>
        </w:tc>
        <w:tc>
          <w:tcPr>
            <w:tcW w:w="1661" w:type="dxa"/>
          </w:tcPr>
          <w:p w14:paraId="51DD0A39" w14:textId="77777777" w:rsidR="00D91959" w:rsidRPr="00D91959" w:rsidRDefault="00D91959" w:rsidP="00D91959">
            <w:pPr>
              <w:ind w:left="218" w:right="204" w:hang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Реквизиты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документов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запросов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27DDFBFC" w14:textId="77777777" w:rsidR="00D91959" w:rsidRPr="00D91959" w:rsidRDefault="00D91959" w:rsidP="00D91959">
            <w:pPr>
              <w:spacing w:line="233" w:lineRule="exact"/>
              <w:ind w:left="255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обращений</w:t>
            </w:r>
            <w:proofErr w:type="spellEnd"/>
          </w:p>
        </w:tc>
        <w:tc>
          <w:tcPr>
            <w:tcW w:w="1549" w:type="dxa"/>
          </w:tcPr>
          <w:p w14:paraId="0A18ACC5" w14:textId="77777777" w:rsidR="00D91959" w:rsidRPr="00D91959" w:rsidRDefault="00D91959" w:rsidP="00D91959">
            <w:pPr>
              <w:spacing w:before="125"/>
              <w:ind w:left="110" w:right="9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91959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 w:rsidRPr="00D91959">
              <w:rPr>
                <w:rFonts w:ascii="Times New Roman" w:eastAsia="Times New Roman" w:hAnsi="Times New Roman" w:cs="Times New Roman"/>
                <w:b/>
              </w:rPr>
              <w:t>реквизиты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телефон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409" w:type="dxa"/>
          </w:tcPr>
          <w:p w14:paraId="6FA8BA36" w14:textId="77777777" w:rsidR="00D91959" w:rsidRPr="00D91959" w:rsidRDefault="00D91959" w:rsidP="00D91959">
            <w:pPr>
              <w:spacing w:before="125"/>
              <w:ind w:left="114" w:right="8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исполненияпо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договору</w:t>
            </w:r>
            <w:proofErr w:type="spellEnd"/>
          </w:p>
        </w:tc>
        <w:tc>
          <w:tcPr>
            <w:tcW w:w="1579" w:type="dxa"/>
          </w:tcPr>
          <w:p w14:paraId="36FC8FBF" w14:textId="77777777" w:rsidR="00D91959" w:rsidRPr="00D91959" w:rsidRDefault="00D91959" w:rsidP="00D91959">
            <w:pPr>
              <w:spacing w:before="125"/>
              <w:ind w:left="109" w:right="9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Фактическийсрок</w:t>
            </w:r>
            <w:proofErr w:type="spellEnd"/>
            <w:r w:rsidRPr="00D919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исполнения</w:t>
            </w:r>
            <w:proofErr w:type="spellEnd"/>
          </w:p>
        </w:tc>
        <w:tc>
          <w:tcPr>
            <w:tcW w:w="2016" w:type="dxa"/>
          </w:tcPr>
          <w:p w14:paraId="12235C0B" w14:textId="77777777" w:rsidR="00D91959" w:rsidRPr="00D91959" w:rsidRDefault="00D91959" w:rsidP="00D91959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18EDAAD" w14:textId="77777777" w:rsidR="00D91959" w:rsidRPr="00D91959" w:rsidRDefault="00D91959" w:rsidP="00D91959">
            <w:pPr>
              <w:ind w:left="450" w:right="81" w:hanging="34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Подтверждающиедокументы</w:t>
            </w:r>
            <w:proofErr w:type="spellEnd"/>
          </w:p>
        </w:tc>
        <w:tc>
          <w:tcPr>
            <w:tcW w:w="1468" w:type="dxa"/>
          </w:tcPr>
          <w:p w14:paraId="10680008" w14:textId="77777777" w:rsidR="00D91959" w:rsidRPr="00D91959" w:rsidRDefault="00D91959" w:rsidP="00D91959">
            <w:pPr>
              <w:spacing w:before="9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00D5FD04" w14:textId="77777777" w:rsidR="00D91959" w:rsidRPr="00D91959" w:rsidRDefault="00D91959" w:rsidP="00D91959">
            <w:pPr>
              <w:ind w:left="89" w:right="7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91959">
              <w:rPr>
                <w:rFonts w:ascii="Times New Roman" w:eastAsia="Times New Roman" w:hAnsi="Times New Roman" w:cs="Times New Roman"/>
                <w:b/>
              </w:rPr>
              <w:t>Примечание</w:t>
            </w:r>
            <w:proofErr w:type="spellEnd"/>
          </w:p>
        </w:tc>
      </w:tr>
      <w:tr w:rsidR="00D91959" w:rsidRPr="00D91959" w14:paraId="1FC9A6D6" w14:textId="77777777" w:rsidTr="00810C49">
        <w:trPr>
          <w:trHeight w:val="206"/>
        </w:trPr>
        <w:tc>
          <w:tcPr>
            <w:tcW w:w="602" w:type="dxa"/>
          </w:tcPr>
          <w:p w14:paraId="4D0BB4CD" w14:textId="77777777" w:rsidR="00D91959" w:rsidRPr="00D91959" w:rsidRDefault="00D91959" w:rsidP="00D91959">
            <w:pPr>
              <w:spacing w:line="186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717" w:type="dxa"/>
          </w:tcPr>
          <w:p w14:paraId="5523F440" w14:textId="77777777" w:rsidR="00D91959" w:rsidRPr="00D91959" w:rsidRDefault="00D91959" w:rsidP="00D91959">
            <w:pPr>
              <w:spacing w:line="18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839" w:type="dxa"/>
          </w:tcPr>
          <w:p w14:paraId="5F5E2040" w14:textId="77777777" w:rsidR="00D91959" w:rsidRPr="00D91959" w:rsidRDefault="00D91959" w:rsidP="00D91959">
            <w:pPr>
              <w:spacing w:line="18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661" w:type="dxa"/>
          </w:tcPr>
          <w:p w14:paraId="390831C2" w14:textId="77777777" w:rsidR="00D91959" w:rsidRPr="00D91959" w:rsidRDefault="00D91959" w:rsidP="00D91959">
            <w:pPr>
              <w:spacing w:line="186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549" w:type="dxa"/>
          </w:tcPr>
          <w:p w14:paraId="0A69B8A5" w14:textId="77777777" w:rsidR="00D91959" w:rsidRPr="00D91959" w:rsidRDefault="00D91959" w:rsidP="00D91959">
            <w:pPr>
              <w:spacing w:line="18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409" w:type="dxa"/>
          </w:tcPr>
          <w:p w14:paraId="14DD4B44" w14:textId="77777777" w:rsidR="00D91959" w:rsidRPr="00D91959" w:rsidRDefault="00D91959" w:rsidP="00D91959">
            <w:pPr>
              <w:spacing w:line="18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579" w:type="dxa"/>
          </w:tcPr>
          <w:p w14:paraId="089D2176" w14:textId="77777777" w:rsidR="00D91959" w:rsidRPr="00D91959" w:rsidRDefault="00D91959" w:rsidP="00D91959">
            <w:pPr>
              <w:spacing w:line="18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2016" w:type="dxa"/>
          </w:tcPr>
          <w:p w14:paraId="0F19505C" w14:textId="77777777" w:rsidR="00D91959" w:rsidRPr="00D91959" w:rsidRDefault="00D91959" w:rsidP="00D91959">
            <w:pPr>
              <w:spacing w:line="18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468" w:type="dxa"/>
          </w:tcPr>
          <w:p w14:paraId="592C9E81" w14:textId="77777777" w:rsidR="00D91959" w:rsidRPr="00D91959" w:rsidRDefault="00D91959" w:rsidP="00D91959">
            <w:pPr>
              <w:spacing w:line="18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91959"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</w:tr>
      <w:tr w:rsidR="00D91959" w:rsidRPr="00D91959" w14:paraId="43E24827" w14:textId="77777777" w:rsidTr="00810C49">
        <w:trPr>
          <w:trHeight w:val="876"/>
        </w:trPr>
        <w:tc>
          <w:tcPr>
            <w:tcW w:w="602" w:type="dxa"/>
          </w:tcPr>
          <w:p w14:paraId="16122FC5" w14:textId="77777777" w:rsidR="00D91959" w:rsidRPr="00D91959" w:rsidRDefault="00D91959" w:rsidP="00D91959">
            <w:pPr>
              <w:spacing w:before="1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D919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17" w:type="dxa"/>
          </w:tcPr>
          <w:p w14:paraId="52BF4BBE" w14:textId="77777777" w:rsidR="00D91959" w:rsidRPr="00D91959" w:rsidRDefault="00D91959" w:rsidP="00D91959">
            <w:pPr>
              <w:spacing w:line="254" w:lineRule="exact"/>
              <w:ind w:left="108" w:right="37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</w:tcPr>
          <w:p w14:paraId="0FC99430" w14:textId="77777777" w:rsidR="00D91959" w:rsidRPr="00D91959" w:rsidRDefault="00D91959" w:rsidP="00D91959">
            <w:pPr>
              <w:spacing w:before="1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4346B8F3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0B320F02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14:paraId="1A767334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</w:tcPr>
          <w:p w14:paraId="4D2E6390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</w:tcPr>
          <w:p w14:paraId="07AE64B5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14:paraId="485A1B9E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1959" w:rsidRPr="00D91959" w14:paraId="07F7EB3D" w14:textId="77777777" w:rsidTr="00810C49">
        <w:trPr>
          <w:trHeight w:val="1116"/>
        </w:trPr>
        <w:tc>
          <w:tcPr>
            <w:tcW w:w="602" w:type="dxa"/>
          </w:tcPr>
          <w:p w14:paraId="5AF6CC25" w14:textId="77777777" w:rsidR="00D91959" w:rsidRPr="00D91959" w:rsidRDefault="00D91959" w:rsidP="00D91959">
            <w:pPr>
              <w:spacing w:line="250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D919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7" w:type="dxa"/>
          </w:tcPr>
          <w:p w14:paraId="49028853" w14:textId="77777777" w:rsidR="00D91959" w:rsidRPr="00D91959" w:rsidRDefault="00D91959" w:rsidP="00D91959">
            <w:pPr>
              <w:spacing w:line="233" w:lineRule="exact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</w:tcPr>
          <w:p w14:paraId="0134ACAD" w14:textId="77777777" w:rsidR="00D91959" w:rsidRPr="00D91959" w:rsidRDefault="00D91959" w:rsidP="00D91959">
            <w:pPr>
              <w:spacing w:line="250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5CD11820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5C977511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14:paraId="3972F2A1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</w:tcPr>
          <w:p w14:paraId="09D2E215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</w:tcPr>
          <w:p w14:paraId="7A380010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14:paraId="51676E1B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1959" w:rsidRPr="00D91959" w14:paraId="55134533" w14:textId="77777777" w:rsidTr="00810C49">
        <w:trPr>
          <w:trHeight w:val="2022"/>
        </w:trPr>
        <w:tc>
          <w:tcPr>
            <w:tcW w:w="602" w:type="dxa"/>
          </w:tcPr>
          <w:p w14:paraId="4D082614" w14:textId="77777777" w:rsidR="00D91959" w:rsidRPr="00D91959" w:rsidRDefault="00D91959" w:rsidP="00D91959">
            <w:pPr>
              <w:spacing w:line="251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D919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17" w:type="dxa"/>
          </w:tcPr>
          <w:p w14:paraId="4CA99978" w14:textId="77777777" w:rsidR="00D91959" w:rsidRPr="00D91959" w:rsidRDefault="00D91959" w:rsidP="00D91959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</w:tcPr>
          <w:p w14:paraId="21716005" w14:textId="77777777" w:rsidR="00D91959" w:rsidRPr="00D91959" w:rsidRDefault="00D91959" w:rsidP="00D9195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157D67FA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070A923A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14:paraId="3B987B96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</w:tcPr>
          <w:p w14:paraId="63C9EC07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</w:tcPr>
          <w:p w14:paraId="5470ADC5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14:paraId="01C7479F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91959" w:rsidRPr="00D91959" w14:paraId="0B8E84D6" w14:textId="77777777" w:rsidTr="00810C49">
        <w:trPr>
          <w:trHeight w:val="1012"/>
        </w:trPr>
        <w:tc>
          <w:tcPr>
            <w:tcW w:w="602" w:type="dxa"/>
          </w:tcPr>
          <w:p w14:paraId="5F529656" w14:textId="77777777" w:rsidR="00D91959" w:rsidRPr="00D91959" w:rsidRDefault="00D91959" w:rsidP="00D91959">
            <w:pPr>
              <w:spacing w:line="251" w:lineRule="exact"/>
              <w:ind w:left="143" w:right="133"/>
              <w:jc w:val="center"/>
              <w:rPr>
                <w:rFonts w:ascii="Times New Roman" w:eastAsia="Times New Roman" w:hAnsi="Times New Roman" w:cs="Times New Roman"/>
              </w:rPr>
            </w:pPr>
            <w:r w:rsidRPr="00D919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17" w:type="dxa"/>
          </w:tcPr>
          <w:p w14:paraId="7E5E45CB" w14:textId="77777777" w:rsidR="00D91959" w:rsidRPr="00D91959" w:rsidRDefault="00D91959" w:rsidP="00D91959">
            <w:pPr>
              <w:spacing w:line="254" w:lineRule="exact"/>
              <w:ind w:left="108" w:right="1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</w:tcPr>
          <w:p w14:paraId="01A873D0" w14:textId="77777777" w:rsidR="00D91959" w:rsidRPr="00D91959" w:rsidRDefault="00D91959" w:rsidP="00D91959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</w:tcPr>
          <w:p w14:paraId="366F97CE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721F77E0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14:paraId="3C46C0F7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</w:tcPr>
          <w:p w14:paraId="01658F7D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</w:tcPr>
          <w:p w14:paraId="303E5407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14:paraId="622A4B10" w14:textId="77777777" w:rsidR="00D91959" w:rsidRPr="00D91959" w:rsidRDefault="00D91959" w:rsidP="00D9195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8AC3A1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ind w:left="5954" w:right="173"/>
        <w:contextualSpacing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77FF90A" w14:textId="77777777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«____» __________20___                ____________________</w:t>
      </w:r>
      <w:proofErr w:type="gramStart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_  _</w:t>
      </w:r>
      <w:proofErr w:type="gramEnd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   ____________________</w:t>
      </w:r>
    </w:p>
    <w:p w14:paraId="163105C1" w14:textId="5D43F374" w:rsidR="00D91959" w:rsidRPr="00D91959" w:rsidRDefault="00D91959" w:rsidP="00D91959">
      <w:pPr>
        <w:widowControl w:val="0"/>
        <w:tabs>
          <w:tab w:val="left" w:pos="709"/>
          <w:tab w:val="left" w:pos="162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(</w:t>
      </w:r>
      <w:proofErr w:type="gramStart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должность)   </w:t>
      </w:r>
      <w:proofErr w:type="gramEnd"/>
      <w:r w:rsidRPr="00D9195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(подпись)              (расшифровка подписи)</w:t>
      </w:r>
    </w:p>
    <w:p w14:paraId="67A0B594" w14:textId="77777777" w:rsidR="005A568A" w:rsidRPr="00ED7B91" w:rsidRDefault="005A568A" w:rsidP="00D91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A568A" w:rsidRPr="00ED7B91" w:rsidSect="00454428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4DBB3" w14:textId="77777777" w:rsidR="00882C3D" w:rsidRDefault="00882C3D" w:rsidP="0054560C">
      <w:pPr>
        <w:spacing w:after="0" w:line="240" w:lineRule="auto"/>
      </w:pPr>
      <w:r>
        <w:separator/>
      </w:r>
    </w:p>
  </w:endnote>
  <w:endnote w:type="continuationSeparator" w:id="0">
    <w:p w14:paraId="251404C0" w14:textId="77777777" w:rsidR="00882C3D" w:rsidRDefault="00882C3D" w:rsidP="0054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C7BEA" w14:textId="77777777" w:rsidR="00882C3D" w:rsidRDefault="00882C3D" w:rsidP="0054560C">
      <w:pPr>
        <w:spacing w:after="0" w:line="240" w:lineRule="auto"/>
      </w:pPr>
      <w:r>
        <w:separator/>
      </w:r>
    </w:p>
  </w:footnote>
  <w:footnote w:type="continuationSeparator" w:id="0">
    <w:p w14:paraId="70BB3426" w14:textId="77777777" w:rsidR="00882C3D" w:rsidRDefault="00882C3D" w:rsidP="0054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77706"/>
      <w:docPartObj>
        <w:docPartGallery w:val="Page Numbers (Top of Page)"/>
        <w:docPartUnique/>
      </w:docPartObj>
    </w:sdtPr>
    <w:sdtEndPr/>
    <w:sdtContent>
      <w:p w14:paraId="71B66798" w14:textId="77777777" w:rsidR="00D91959" w:rsidRDefault="00D91959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DB1320B" w14:textId="77777777" w:rsidR="00D91959" w:rsidRDefault="00D919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7229344"/>
      <w:docPartObj>
        <w:docPartGallery w:val="Page Numbers (Top of Page)"/>
        <w:docPartUnique/>
      </w:docPartObj>
    </w:sdtPr>
    <w:sdtEndPr/>
    <w:sdtContent>
      <w:p w14:paraId="27D08C1F" w14:textId="330D17E9" w:rsidR="0054560C" w:rsidRDefault="005456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0382750" w14:textId="77777777" w:rsidR="0054560C" w:rsidRDefault="005456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2BC"/>
    <w:rsid w:val="00095B04"/>
    <w:rsid w:val="000E1966"/>
    <w:rsid w:val="00112CBE"/>
    <w:rsid w:val="001752BC"/>
    <w:rsid w:val="001D212F"/>
    <w:rsid w:val="001F650C"/>
    <w:rsid w:val="002822DC"/>
    <w:rsid w:val="002D4405"/>
    <w:rsid w:val="003F369B"/>
    <w:rsid w:val="0041624D"/>
    <w:rsid w:val="00454428"/>
    <w:rsid w:val="00497971"/>
    <w:rsid w:val="004E2245"/>
    <w:rsid w:val="0054560C"/>
    <w:rsid w:val="005A568A"/>
    <w:rsid w:val="007414DE"/>
    <w:rsid w:val="00755036"/>
    <w:rsid w:val="007F2526"/>
    <w:rsid w:val="008107FE"/>
    <w:rsid w:val="00843E16"/>
    <w:rsid w:val="00862F23"/>
    <w:rsid w:val="00882C3D"/>
    <w:rsid w:val="0088507B"/>
    <w:rsid w:val="008B72D7"/>
    <w:rsid w:val="008D0DCE"/>
    <w:rsid w:val="00934469"/>
    <w:rsid w:val="00966F8E"/>
    <w:rsid w:val="00991D24"/>
    <w:rsid w:val="00A04928"/>
    <w:rsid w:val="00A503E2"/>
    <w:rsid w:val="00A91454"/>
    <w:rsid w:val="00AE7D90"/>
    <w:rsid w:val="00B054CA"/>
    <w:rsid w:val="00BC3D00"/>
    <w:rsid w:val="00D05573"/>
    <w:rsid w:val="00D812C9"/>
    <w:rsid w:val="00D91959"/>
    <w:rsid w:val="00DC5F25"/>
    <w:rsid w:val="00E6071A"/>
    <w:rsid w:val="00ED7B91"/>
    <w:rsid w:val="00EF04A7"/>
    <w:rsid w:val="00F048DB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E82B"/>
  <w15:docId w15:val="{ABBEC4AB-21E2-466A-B753-A573E78B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60C"/>
  </w:style>
  <w:style w:type="paragraph" w:styleId="a5">
    <w:name w:val="footer"/>
    <w:basedOn w:val="a"/>
    <w:link w:val="a6"/>
    <w:uiPriority w:val="99"/>
    <w:unhideWhenUsed/>
    <w:rsid w:val="0054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60C"/>
  </w:style>
  <w:style w:type="paragraph" w:styleId="a7">
    <w:name w:val="List Paragraph"/>
    <w:basedOn w:val="a"/>
    <w:uiPriority w:val="34"/>
    <w:qFormat/>
    <w:rsid w:val="00E607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071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6071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D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91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E7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7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5421</Words>
  <Characters>30902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Первый</dc:creator>
  <cp:keywords/>
  <dc:description/>
  <cp:lastModifiedBy>user</cp:lastModifiedBy>
  <cp:revision>35</cp:revision>
  <cp:lastPrinted>2022-06-03T08:23:00Z</cp:lastPrinted>
  <dcterms:created xsi:type="dcterms:W3CDTF">2022-02-07T08:45:00Z</dcterms:created>
  <dcterms:modified xsi:type="dcterms:W3CDTF">2022-06-03T08:24:00Z</dcterms:modified>
</cp:coreProperties>
</file>